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00732D6C" w:rsidRDefault="00A52FBD" w14:paraId="0AA397E0" w14:textId="7A0CFBCA">
      <w:pPr>
        <w:jc w:val="center"/>
        <w:rPr>
          <w:rFonts w:asciiTheme="majorHAnsi" w:hAnsiTheme="majorHAnsi" w:cstheme="majorHAnsi"/>
          <w:b/>
          <w:bCs/>
          <w:sz w:val="28"/>
          <w:szCs w:val="28"/>
        </w:rPr>
      </w:pPr>
      <w:r w:rsidRPr="00396EDD">
        <w:rPr>
          <w:rFonts w:asciiTheme="majorHAnsi" w:hAnsiTheme="majorHAnsi" w:cstheme="majorHAnsi"/>
          <w:b/>
          <w:bCs/>
          <w:sz w:val="28"/>
          <w:szCs w:val="28"/>
        </w:rPr>
        <w:t>Music at Heart</w:t>
      </w:r>
      <w:r w:rsidRPr="00396EDD">
        <w:rPr>
          <w:rFonts w:asciiTheme="majorHAnsi" w:hAnsiTheme="majorHAnsi" w:cstheme="majorHAnsi"/>
          <w:sz w:val="28"/>
          <w:szCs w:val="28"/>
        </w:rPr>
        <w:t xml:space="preserve"> </w:t>
      </w:r>
      <w:r w:rsidRPr="00B23E85">
        <w:rPr>
          <w:rFonts w:asciiTheme="majorHAnsi" w:hAnsiTheme="majorHAnsi" w:cstheme="majorHAnsi"/>
          <w:b/>
          <w:bCs/>
          <w:sz w:val="28"/>
          <w:szCs w:val="28"/>
        </w:rPr>
        <w:t>Safeguarding Policy</w:t>
      </w:r>
    </w:p>
    <w:p w:rsidRPr="00396EDD" w:rsidR="001F5307" w:rsidRDefault="001F5307" w14:paraId="5F247183" w14:textId="77777777">
      <w:pPr>
        <w:jc w:val="center"/>
        <w:rPr>
          <w:rFonts w:asciiTheme="majorHAnsi" w:hAnsiTheme="majorHAnsi" w:cstheme="majorHAnsi"/>
          <w:sz w:val="28"/>
          <w:szCs w:val="28"/>
        </w:rPr>
      </w:pPr>
    </w:p>
    <w:p w:rsidR="00A52FBD" w:rsidRDefault="00A52FBD" w14:paraId="03C99824" w14:textId="3C2721E2">
      <w:bookmarkStart w:name="_Hlk109556445" w:id="0"/>
      <w:r w:rsidR="00A52FBD">
        <w:rPr/>
        <w:t xml:space="preserve">Music at Heart </w:t>
      </w:r>
      <w:r w:rsidR="005A668C">
        <w:rPr/>
        <w:t xml:space="preserve">provides Kodály-inspired musical education in Leeds </w:t>
      </w:r>
      <w:r w:rsidR="002F0C00">
        <w:rPr/>
        <w:t>to</w:t>
      </w:r>
      <w:r w:rsidR="005A668C">
        <w:rPr/>
        <w:t xml:space="preserve"> children and babies aged 0-7 and their families. We work in a range of settings and provide Kodály-based music classes as well as family-friendly choirs and singing and wellbeing courses for expectant parents.</w:t>
      </w:r>
    </w:p>
    <w:bookmarkEnd w:id="0"/>
    <w:p w:rsidR="7F343C28" w:rsidP="79BCDF7D" w:rsidRDefault="7F343C28" w14:paraId="1B2FC20D" w14:textId="41594A90">
      <w:pPr>
        <w:pStyle w:val="Normal"/>
      </w:pPr>
      <w:r w:rsidRPr="79BCDF7D" w:rsidR="7F343C28">
        <w:rPr>
          <w:rFonts w:ascii="Calibri" w:hAnsi="Calibri" w:eastAsia="Calibri" w:cs="Calibri"/>
          <w:noProof w:val="0"/>
          <w:sz w:val="22"/>
          <w:szCs w:val="22"/>
          <w:lang w:val="en-GB"/>
        </w:rPr>
        <w:t>Music at Heart operates primarily as a session-based provision. For children aged 0–4, parents/carers remain present and responsible for their children at all times during sessions. For some sessions with children aged 4–7, children may attend without their parent/carer for short durations, during which time Music at Heart staff hold safeguarding responsibility.</w:t>
      </w:r>
    </w:p>
    <w:p w:rsidRPr="00D06673" w:rsidR="00732D6C" w:rsidRDefault="00F07F79" w14:paraId="2273E635" w14:textId="67CBDB92">
      <w:r>
        <w:t>The purpose of this policy statement is</w:t>
      </w:r>
      <w:r w:rsidR="005A668C">
        <w:t>:</w:t>
      </w:r>
    </w:p>
    <w:p w:rsidR="00732D6C" w:rsidRDefault="00F07F79" w14:paraId="53533C65" w14:textId="3C956BB2">
      <w:pPr>
        <w:numPr>
          <w:ilvl w:val="0"/>
          <w:numId w:val="7"/>
        </w:numPr>
      </w:pPr>
      <w:r>
        <w:t xml:space="preserve">To protect children and adults who participate in </w:t>
      </w:r>
      <w:r w:rsidR="005A668C">
        <w:t>Music at Heart´s</w:t>
      </w:r>
      <w:r>
        <w:t xml:space="preserve"> sessions from harm. This includes the children of adults who use our services</w:t>
      </w:r>
    </w:p>
    <w:p w:rsidR="00732D6C" w:rsidRDefault="00F07F79" w14:paraId="3B40D0EC" w14:textId="61799E0A">
      <w:pPr>
        <w:numPr>
          <w:ilvl w:val="0"/>
          <w:numId w:val="7"/>
        </w:numPr>
      </w:pPr>
      <w:r>
        <w:t>To provide staff and volunteers, as well as children, adults and their families with the overarching principles that guide our approach to child protection.</w:t>
      </w:r>
    </w:p>
    <w:p w:rsidR="00732D6C" w:rsidP="79BCDF7D" w:rsidRDefault="00F07F79" w14:paraId="3404BB69" w14:textId="0342B893">
      <w:pPr>
        <w:pStyle w:val="Normal"/>
      </w:pPr>
      <w:r w:rsidR="00F07F79">
        <w:rPr/>
        <w:t xml:space="preserve">This policy applies to anyone working on behalf of </w:t>
      </w:r>
      <w:r w:rsidR="005A668C">
        <w:rPr/>
        <w:t>Music at Heart</w:t>
      </w:r>
      <w:r w:rsidR="00F07F79">
        <w:rPr/>
        <w:t xml:space="preserve">, including paid staff, sessional workers, freelance musicians, </w:t>
      </w:r>
      <w:r w:rsidR="00F07F79">
        <w:rPr/>
        <w:t>volunteers</w:t>
      </w:r>
      <w:r w:rsidR="00F07F79">
        <w:rPr/>
        <w:t xml:space="preserve"> and students.</w:t>
      </w:r>
      <w:r w:rsidR="15168FF4">
        <w:rPr/>
        <w:t xml:space="preserve"> </w:t>
      </w:r>
      <w:r w:rsidRPr="79BCDF7D" w:rsidR="15168FF4">
        <w:rPr>
          <w:rFonts w:ascii="Calibri" w:hAnsi="Calibri" w:eastAsia="Calibri" w:cs="Calibri"/>
          <w:noProof w:val="0"/>
          <w:sz w:val="22"/>
          <w:szCs w:val="22"/>
          <w:lang w:val="en-GB"/>
        </w:rPr>
        <w:t>Additional safeguarding procedures may be communicated to families for specific sessions or settings and should be read in conjunction with this policy.</w:t>
      </w:r>
    </w:p>
    <w:p w:rsidR="64C1D37E" w:rsidP="79BCDF7D" w:rsidRDefault="64C1D37E" w14:paraId="4ED0492A" w14:textId="1A20B875">
      <w:pPr>
        <w:pStyle w:val="Normal"/>
      </w:pPr>
      <w:r w:rsidRPr="79BCDF7D" w:rsidR="64C1D37E">
        <w:rPr>
          <w:rFonts w:ascii="Calibri" w:hAnsi="Calibri" w:eastAsia="Calibri" w:cs="Calibri"/>
          <w:noProof w:val="0"/>
          <w:sz w:val="22"/>
          <w:szCs w:val="22"/>
          <w:lang w:val="en-GB"/>
        </w:rPr>
        <w:t>All freelance and self-employed staff working with Music at Heart are required to adhere fully to this safeguarding policy and are considered part of the safeguarding team.</w:t>
      </w:r>
    </w:p>
    <w:p w:rsidR="00732D6C" w:rsidRDefault="00732D6C" w14:paraId="34967CF8" w14:textId="77777777"/>
    <w:p w:rsidR="00732D6C" w:rsidRDefault="00F07F79" w14:paraId="0C44F70F" w14:textId="77777777">
      <w:pPr>
        <w:rPr>
          <w:b/>
        </w:rPr>
      </w:pPr>
      <w:r>
        <w:rPr>
          <w:b/>
        </w:rPr>
        <w:t>LEGAL FRAMEWORK</w:t>
      </w:r>
    </w:p>
    <w:p w:rsidR="00732D6C" w:rsidRDefault="00F07F79" w14:paraId="4CC6C06F" w14:textId="77777777">
      <w:r>
        <w:t xml:space="preserve">This policy has been drawn up </w:t>
      </w:r>
      <w:proofErr w:type="gramStart"/>
      <w:r>
        <w:t>on the basis of</w:t>
      </w:r>
      <w:proofErr w:type="gramEnd"/>
      <w:r>
        <w:t xml:space="preserve"> legislation, policy and guidance that seeks to protect</w:t>
      </w:r>
    </w:p>
    <w:p w:rsidR="00732D6C" w:rsidRDefault="00F07F79" w14:paraId="7FD12ED3" w14:textId="77777777">
      <w:r>
        <w:t xml:space="preserve">children in England. A summary of the key legislation is available from </w:t>
      </w:r>
      <w:r>
        <w:rPr>
          <w:b/>
        </w:rPr>
        <w:t>nspcc.org.uk/learning</w:t>
      </w:r>
      <w:r>
        <w:t>.</w:t>
      </w:r>
    </w:p>
    <w:p w:rsidR="00732D6C" w:rsidRDefault="00732D6C" w14:paraId="16FE3FF4" w14:textId="77777777"/>
    <w:p w:rsidR="00732D6C" w:rsidRDefault="00F07F79" w14:paraId="32E82B50" w14:textId="77777777">
      <w:pPr>
        <w:rPr>
          <w:b/>
        </w:rPr>
      </w:pPr>
      <w:r>
        <w:rPr>
          <w:b/>
        </w:rPr>
        <w:t>DESIGNATED SAFEGUARDING OFFICER</w:t>
      </w:r>
    </w:p>
    <w:p w:rsidR="00732D6C" w:rsidRDefault="00F07F79" w14:paraId="0FD27455" w14:textId="2D93A104">
      <w:r>
        <w:t>Name of safeguarding lead:</w:t>
      </w:r>
      <w:r>
        <w:tab/>
      </w:r>
      <w:r>
        <w:tab/>
      </w:r>
      <w:r w:rsidR="00026355">
        <w:t>Caitlin Mayall (Director</w:t>
      </w:r>
      <w:r w:rsidR="00045188">
        <w:t xml:space="preserve"> and Early Years Music Teacher</w:t>
      </w:r>
      <w:r w:rsidR="00026355">
        <w:t>)</w:t>
      </w:r>
    </w:p>
    <w:p w:rsidR="00732D6C" w:rsidRDefault="00F07F79" w14:paraId="17C5934F" w14:textId="3C1CE9BA">
      <w:r w:rsidR="00F07F79">
        <w:rPr/>
        <w:t>Telephone number:</w:t>
      </w:r>
      <w:r>
        <w:tab/>
      </w:r>
      <w:r>
        <w:tab/>
      </w:r>
      <w:r>
        <w:tab/>
      </w:r>
      <w:r w:rsidR="00026355">
        <w:rPr/>
        <w:t>07708 616790</w:t>
      </w:r>
    </w:p>
    <w:p w:rsidR="020696EE" w:rsidRDefault="020696EE" w14:paraId="2A9AA08F" w14:textId="28F54649">
      <w:r w:rsidR="020696EE">
        <w:rPr/>
        <w:t>Email address:                                              caitlinmayall@hotmail.com</w:t>
      </w:r>
    </w:p>
    <w:p w:rsidR="00732D6C" w:rsidP="21633DC5" w:rsidRDefault="00F07F79" w14:paraId="11B0FA8B" w14:textId="2B9AD439">
      <w:pPr>
        <w:pStyle w:val="Normal"/>
      </w:pPr>
      <w:r w:rsidR="00F07F79">
        <w:rPr/>
        <w:t xml:space="preserve">Name of deputy safeguarding </w:t>
      </w:r>
      <w:r w:rsidR="00F07F79">
        <w:rPr/>
        <w:t>lead:</w:t>
      </w:r>
      <w:r>
        <w:tab/>
      </w:r>
      <w:r w:rsidR="00045188">
        <w:rPr/>
        <w:t>Carolyn Yates</w:t>
      </w:r>
      <w:r w:rsidR="00026355">
        <w:rPr/>
        <w:t xml:space="preserve"> (</w:t>
      </w:r>
      <w:r w:rsidR="3D0FB09F">
        <w:rPr/>
        <w:t>Director and Early Years Music Teacher</w:t>
      </w:r>
      <w:r w:rsidR="00026355">
        <w:rPr/>
        <w:t>)</w:t>
      </w:r>
    </w:p>
    <w:p w:rsidR="00732D6C" w:rsidRDefault="00F07F79" w14:paraId="4D886CDA" w14:textId="20DAD59A">
      <w:r w:rsidR="00F07F79">
        <w:rPr/>
        <w:t>Telephone number:</w:t>
      </w:r>
      <w:r>
        <w:tab/>
      </w:r>
      <w:r>
        <w:tab/>
      </w:r>
      <w:r>
        <w:tab/>
      </w:r>
      <w:r w:rsidR="00045188">
        <w:rPr/>
        <w:t>07753202967</w:t>
      </w:r>
    </w:p>
    <w:p w:rsidR="069A9472" w:rsidRDefault="069A9472" w14:paraId="6957FED5" w14:textId="30C2411F">
      <w:r w:rsidR="069A9472">
        <w:rPr/>
        <w:t>Email address:                                              carolynyates91@gmail.com</w:t>
      </w:r>
    </w:p>
    <w:p w:rsidR="00732D6C" w:rsidRDefault="00732D6C" w14:paraId="05C4D68B" w14:textId="77777777"/>
    <w:p w:rsidR="00732D6C" w:rsidRDefault="00F07F79" w14:paraId="6B6742D3" w14:textId="77777777">
      <w:pPr>
        <w:rPr>
          <w:b/>
        </w:rPr>
      </w:pPr>
      <w:r>
        <w:rPr>
          <w:b/>
        </w:rPr>
        <w:t>IMPORTANT CONTACTS</w:t>
      </w:r>
    </w:p>
    <w:p w:rsidR="00732D6C" w:rsidRDefault="00F07F79" w14:paraId="737B788F" w14:textId="77777777">
      <w:r>
        <w:t>Leeds Children’s Social Work Services</w:t>
      </w:r>
      <w:r>
        <w:tab/>
      </w:r>
      <w:r>
        <w:tab/>
      </w:r>
      <w:r>
        <w:t>0113 376 0336 (office hours Mon-Fri, 9am-5pm)</w:t>
      </w:r>
    </w:p>
    <w:p w:rsidR="00732D6C" w:rsidRDefault="00F07F79" w14:paraId="62CCF2F8" w14:textId="77777777">
      <w:r>
        <w:t>Social Care Emergency Team</w:t>
      </w:r>
      <w:r>
        <w:tab/>
      </w:r>
      <w:r>
        <w:tab/>
      </w:r>
      <w:r>
        <w:tab/>
      </w:r>
      <w:r>
        <w:t>0113 376 0469 (out of office hours)</w:t>
      </w:r>
    </w:p>
    <w:p w:rsidR="00732D6C" w:rsidRDefault="00F07F79" w14:paraId="6B91F905" w14:textId="77777777">
      <w:hyperlink r:id="rId7">
        <w:r>
          <w:rPr>
            <w:color w:val="0563C1"/>
            <w:u w:val="single"/>
          </w:rPr>
          <w:t>childrensedt@leeds.gov.uk</w:t>
        </w:r>
      </w:hyperlink>
    </w:p>
    <w:p w:rsidR="00732D6C" w:rsidRDefault="00F07F79" w14:paraId="5A0B285B" w14:textId="77777777">
      <w:r>
        <w:t>NSPCC helpline</w:t>
      </w:r>
      <w:r>
        <w:tab/>
      </w:r>
      <w:r>
        <w:tab/>
      </w:r>
      <w:r>
        <w:tab/>
      </w:r>
      <w:r>
        <w:tab/>
      </w:r>
      <w:r>
        <w:tab/>
      </w:r>
      <w:r>
        <w:t>0808 800 5000</w:t>
      </w:r>
    </w:p>
    <w:p w:rsidR="00732D6C" w:rsidRDefault="00F07F79" w14:paraId="7918087E" w14:textId="77777777">
      <w:pPr>
        <w:pBdr>
          <w:top w:val="nil"/>
          <w:left w:val="nil"/>
          <w:bottom w:val="nil"/>
          <w:right w:val="nil"/>
          <w:between w:val="nil"/>
        </w:pBdr>
        <w:spacing w:after="0" w:line="240" w:lineRule="auto"/>
        <w:rPr>
          <w:color w:val="000000"/>
          <w:highlight w:val="white"/>
        </w:rPr>
      </w:pPr>
      <w:r>
        <w:rPr>
          <w:color w:val="000000"/>
        </w:rPr>
        <w:t xml:space="preserve">Leeds Safeguarding Children Partnership </w:t>
      </w:r>
      <w:r>
        <w:rPr>
          <w:color w:val="000000"/>
        </w:rPr>
        <w:tab/>
      </w:r>
      <w:r>
        <w:rPr>
          <w:color w:val="000000"/>
          <w:highlight w:val="white"/>
        </w:rPr>
        <w:t>0113 3786018</w:t>
      </w:r>
    </w:p>
    <w:p w:rsidRPr="00E252EB" w:rsidR="00732D6C" w:rsidP="00E252EB" w:rsidRDefault="00F07F79" w14:paraId="2A0AB705" w14:textId="77777777">
      <w:pPr>
        <w:pBdr>
          <w:top w:val="nil"/>
          <w:left w:val="nil"/>
          <w:bottom w:val="nil"/>
          <w:right w:val="nil"/>
          <w:between w:val="nil"/>
        </w:pBdr>
        <w:spacing w:after="0" w:line="240" w:lineRule="auto"/>
        <w:rPr>
          <w:color w:val="000000"/>
        </w:rPr>
      </w:pPr>
      <w:r>
        <w:rPr>
          <w:color w:val="000000"/>
        </w:rPr>
        <w:t xml:space="preserve"> </w:t>
      </w:r>
      <w:hyperlink r:id="rId8">
        <w:r>
          <w:rPr>
            <w:color w:val="0563C1"/>
            <w:u w:val="single"/>
          </w:rPr>
          <w:t>www.leedsscp.org.uk</w:t>
        </w:r>
      </w:hyperlink>
      <w:r>
        <w:rPr>
          <w:color w:val="000000"/>
        </w:rPr>
        <w:t xml:space="preserve"> </w:t>
      </w:r>
    </w:p>
    <w:p w:rsidR="00732D6C" w:rsidRDefault="00F07F79" w14:paraId="781C0E5C" w14:textId="77777777">
      <w:r>
        <w:t>Childline</w:t>
      </w:r>
      <w:r>
        <w:tab/>
      </w:r>
      <w:r>
        <w:tab/>
      </w:r>
      <w:r>
        <w:tab/>
      </w:r>
      <w:r>
        <w:tab/>
      </w:r>
      <w:r>
        <w:tab/>
      </w:r>
      <w:r>
        <w:t>0800 1111</w:t>
      </w:r>
    </w:p>
    <w:p w:rsidR="00732D6C" w:rsidRDefault="00732D6C" w14:paraId="675FCD90" w14:textId="77777777"/>
    <w:p w:rsidR="003A26F6" w:rsidRDefault="003A26F6" w14:paraId="615E0E1D" w14:textId="77777777"/>
    <w:p w:rsidR="00732D6C" w:rsidRDefault="00F07F79" w14:paraId="70505196" w14:textId="77777777">
      <w:pPr>
        <w:rPr>
          <w:b/>
        </w:rPr>
      </w:pPr>
      <w:r>
        <w:rPr>
          <w:b/>
        </w:rPr>
        <w:t>RECOGNISING THE SIGNS AND SYMPTOMS OF ABUSE</w:t>
      </w:r>
    </w:p>
    <w:p w:rsidR="00732D6C" w:rsidRDefault="00F07F79" w14:paraId="5456ECA4" w14:textId="6DE3AB72">
      <w:pPr>
        <w:spacing w:after="225"/>
        <w:rPr>
          <w:rFonts w:ascii="Arial" w:hAnsi="Arial" w:eastAsia="Arial" w:cs="Arial"/>
          <w:color w:val="303030"/>
          <w:sz w:val="24"/>
          <w:szCs w:val="24"/>
        </w:rPr>
      </w:pPr>
      <w:r>
        <w:rPr>
          <w:color w:val="303030"/>
        </w:rPr>
        <w:t>M</w:t>
      </w:r>
      <w:r w:rsidR="00D06673">
        <w:rPr>
          <w:color w:val="303030"/>
        </w:rPr>
        <w:t>usic at Heart</w:t>
      </w:r>
      <w:r>
        <w:rPr>
          <w:color w:val="303030"/>
        </w:rPr>
        <w:t xml:space="preserve"> recognizes that there are many forms that abuse can take including</w:t>
      </w:r>
      <w:r>
        <w:rPr>
          <w:rFonts w:ascii="Arial" w:hAnsi="Arial" w:eastAsia="Arial" w:cs="Arial"/>
          <w:color w:val="303030"/>
          <w:sz w:val="24"/>
          <w:szCs w:val="24"/>
        </w:rPr>
        <w:t>:</w:t>
      </w:r>
    </w:p>
    <w:p w:rsidR="00732D6C" w:rsidRDefault="00F07F79" w14:paraId="25C120E1" w14:textId="77777777">
      <w:pPr>
        <w:numPr>
          <w:ilvl w:val="0"/>
          <w:numId w:val="6"/>
        </w:numPr>
        <w:pBdr>
          <w:top w:val="nil"/>
          <w:left w:val="nil"/>
          <w:bottom w:val="nil"/>
          <w:right w:val="nil"/>
          <w:between w:val="nil"/>
        </w:pBdr>
        <w:spacing w:after="0" w:line="240" w:lineRule="auto"/>
        <w:rPr>
          <w:color w:val="000000"/>
        </w:rPr>
      </w:pPr>
      <w:r>
        <w:rPr>
          <w:color w:val="000000"/>
        </w:rPr>
        <w:t>Physical abuse</w:t>
      </w:r>
    </w:p>
    <w:p w:rsidR="00732D6C" w:rsidRDefault="00F07F79" w14:paraId="7D170E48" w14:textId="77777777">
      <w:pPr>
        <w:numPr>
          <w:ilvl w:val="0"/>
          <w:numId w:val="6"/>
        </w:numPr>
        <w:pBdr>
          <w:top w:val="nil"/>
          <w:left w:val="nil"/>
          <w:bottom w:val="nil"/>
          <w:right w:val="nil"/>
          <w:between w:val="nil"/>
        </w:pBdr>
        <w:spacing w:after="0" w:line="240" w:lineRule="auto"/>
        <w:rPr>
          <w:color w:val="000000"/>
        </w:rPr>
      </w:pPr>
      <w:r>
        <w:rPr>
          <w:color w:val="000000"/>
        </w:rPr>
        <w:t>Domestic violence or abuse</w:t>
      </w:r>
    </w:p>
    <w:p w:rsidR="00732D6C" w:rsidRDefault="00F07F79" w14:paraId="788BE959" w14:textId="77777777">
      <w:pPr>
        <w:numPr>
          <w:ilvl w:val="0"/>
          <w:numId w:val="6"/>
        </w:numPr>
        <w:pBdr>
          <w:top w:val="nil"/>
          <w:left w:val="nil"/>
          <w:bottom w:val="nil"/>
          <w:right w:val="nil"/>
          <w:between w:val="nil"/>
        </w:pBdr>
        <w:spacing w:after="0" w:line="240" w:lineRule="auto"/>
        <w:rPr>
          <w:color w:val="000000"/>
        </w:rPr>
      </w:pPr>
      <w:r>
        <w:rPr>
          <w:color w:val="000000"/>
        </w:rPr>
        <w:t>Sexual abuse</w:t>
      </w:r>
    </w:p>
    <w:p w:rsidR="00732D6C" w:rsidRDefault="00F07F79" w14:paraId="2A83EBA7" w14:textId="77777777">
      <w:pPr>
        <w:numPr>
          <w:ilvl w:val="0"/>
          <w:numId w:val="6"/>
        </w:numPr>
        <w:pBdr>
          <w:top w:val="nil"/>
          <w:left w:val="nil"/>
          <w:bottom w:val="nil"/>
          <w:right w:val="nil"/>
          <w:between w:val="nil"/>
        </w:pBdr>
        <w:spacing w:after="0" w:line="240" w:lineRule="auto"/>
        <w:rPr>
          <w:color w:val="000000"/>
        </w:rPr>
      </w:pPr>
      <w:r>
        <w:rPr>
          <w:color w:val="000000"/>
        </w:rPr>
        <w:t>Psychological or emotional abuse</w:t>
      </w:r>
    </w:p>
    <w:p w:rsidR="00732D6C" w:rsidRDefault="00F07F79" w14:paraId="21F423EF" w14:textId="77777777">
      <w:pPr>
        <w:numPr>
          <w:ilvl w:val="0"/>
          <w:numId w:val="6"/>
        </w:numPr>
        <w:pBdr>
          <w:top w:val="nil"/>
          <w:left w:val="nil"/>
          <w:bottom w:val="nil"/>
          <w:right w:val="nil"/>
          <w:between w:val="nil"/>
        </w:pBdr>
        <w:spacing w:after="0" w:line="240" w:lineRule="auto"/>
        <w:rPr>
          <w:color w:val="000000"/>
        </w:rPr>
      </w:pPr>
      <w:r>
        <w:rPr>
          <w:color w:val="000000"/>
        </w:rPr>
        <w:t>Financial or material abuse</w:t>
      </w:r>
    </w:p>
    <w:p w:rsidR="00732D6C" w:rsidRDefault="00F07F79" w14:paraId="2E135F7E" w14:textId="77777777">
      <w:pPr>
        <w:numPr>
          <w:ilvl w:val="0"/>
          <w:numId w:val="6"/>
        </w:numPr>
        <w:pBdr>
          <w:top w:val="nil"/>
          <w:left w:val="nil"/>
          <w:bottom w:val="nil"/>
          <w:right w:val="nil"/>
          <w:between w:val="nil"/>
        </w:pBdr>
        <w:spacing w:after="0" w:line="240" w:lineRule="auto"/>
        <w:rPr>
          <w:color w:val="000000"/>
        </w:rPr>
      </w:pPr>
      <w:r>
        <w:rPr>
          <w:color w:val="000000"/>
        </w:rPr>
        <w:t>Modern slavery</w:t>
      </w:r>
    </w:p>
    <w:p w:rsidR="00732D6C" w:rsidRDefault="00F07F79" w14:paraId="38432C2E" w14:textId="77777777">
      <w:pPr>
        <w:numPr>
          <w:ilvl w:val="0"/>
          <w:numId w:val="6"/>
        </w:numPr>
        <w:pBdr>
          <w:top w:val="nil"/>
          <w:left w:val="nil"/>
          <w:bottom w:val="nil"/>
          <w:right w:val="nil"/>
          <w:between w:val="nil"/>
        </w:pBdr>
        <w:spacing w:after="0" w:line="240" w:lineRule="auto"/>
        <w:rPr>
          <w:color w:val="000000"/>
        </w:rPr>
      </w:pPr>
      <w:r>
        <w:rPr>
          <w:color w:val="000000"/>
        </w:rPr>
        <w:t>Discriminatory abuse</w:t>
      </w:r>
    </w:p>
    <w:p w:rsidR="00732D6C" w:rsidRDefault="00F07F79" w14:paraId="0402BE86" w14:textId="77777777">
      <w:pPr>
        <w:numPr>
          <w:ilvl w:val="0"/>
          <w:numId w:val="6"/>
        </w:numPr>
        <w:pBdr>
          <w:top w:val="nil"/>
          <w:left w:val="nil"/>
          <w:bottom w:val="nil"/>
          <w:right w:val="nil"/>
          <w:between w:val="nil"/>
        </w:pBdr>
        <w:spacing w:after="0" w:line="240" w:lineRule="auto"/>
        <w:rPr>
          <w:color w:val="000000"/>
        </w:rPr>
      </w:pPr>
      <w:r>
        <w:rPr>
          <w:color w:val="000000"/>
        </w:rPr>
        <w:t>Organisational or institutional abuse</w:t>
      </w:r>
    </w:p>
    <w:p w:rsidR="00732D6C" w:rsidRDefault="00F07F79" w14:paraId="7853DE0A" w14:textId="77777777">
      <w:pPr>
        <w:numPr>
          <w:ilvl w:val="0"/>
          <w:numId w:val="6"/>
        </w:numPr>
        <w:pBdr>
          <w:top w:val="nil"/>
          <w:left w:val="nil"/>
          <w:bottom w:val="nil"/>
          <w:right w:val="nil"/>
          <w:between w:val="nil"/>
        </w:pBdr>
        <w:spacing w:after="0" w:line="240" w:lineRule="auto"/>
        <w:rPr>
          <w:color w:val="000000"/>
        </w:rPr>
      </w:pPr>
      <w:r>
        <w:rPr>
          <w:color w:val="000000"/>
        </w:rPr>
        <w:t>Neglect or acts of omission</w:t>
      </w:r>
    </w:p>
    <w:p w:rsidR="00732D6C" w:rsidRDefault="00F07F79" w14:paraId="447A0AC9" w14:textId="77777777">
      <w:pPr>
        <w:numPr>
          <w:ilvl w:val="0"/>
          <w:numId w:val="6"/>
        </w:numPr>
        <w:pBdr>
          <w:top w:val="nil"/>
          <w:left w:val="nil"/>
          <w:bottom w:val="nil"/>
          <w:right w:val="nil"/>
          <w:between w:val="nil"/>
        </w:pBdr>
        <w:spacing w:after="0" w:line="240" w:lineRule="auto"/>
        <w:rPr>
          <w:color w:val="000000"/>
        </w:rPr>
      </w:pPr>
      <w:r>
        <w:rPr>
          <w:color w:val="000000"/>
        </w:rPr>
        <w:t>Self-neglect</w:t>
      </w:r>
    </w:p>
    <w:p w:rsidR="00732D6C" w:rsidRDefault="00732D6C" w14:paraId="18FCA341" w14:textId="77777777"/>
    <w:p w:rsidR="00732D6C" w:rsidRDefault="00F07F79" w14:paraId="2F0FAD1C" w14:textId="77777777">
      <w:r>
        <w:t xml:space="preserve">Further details about the signs and symptoms of abuse are at </w:t>
      </w:r>
      <w:hyperlink r:id="rId9">
        <w:r>
          <w:rPr>
            <w:color w:val="0563C1"/>
            <w:u w:val="single"/>
          </w:rPr>
          <w:t>www.leedsscp.org.uk</w:t>
        </w:r>
      </w:hyperlink>
    </w:p>
    <w:p w:rsidR="00732D6C" w:rsidRDefault="00F07F79" w14:paraId="0770E35E" w14:textId="77777777">
      <w:r>
        <w:t xml:space="preserve"> </w:t>
      </w:r>
      <w:r>
        <w:tab/>
      </w:r>
    </w:p>
    <w:p w:rsidR="00732D6C" w:rsidRDefault="00F07F79" w14:paraId="10CF389C" w14:textId="77777777">
      <w:pPr>
        <w:rPr>
          <w:b/>
        </w:rPr>
      </w:pPr>
      <w:r>
        <w:rPr>
          <w:b/>
        </w:rPr>
        <w:t>We believe that:</w:t>
      </w:r>
    </w:p>
    <w:p w:rsidR="00732D6C" w:rsidRDefault="00F07F79" w14:paraId="78BB79A2" w14:textId="77777777">
      <w:pPr>
        <w:numPr>
          <w:ilvl w:val="0"/>
          <w:numId w:val="7"/>
        </w:numPr>
      </w:pPr>
      <w:r>
        <w:t>children and young people should never experience abuse of any kind</w:t>
      </w:r>
    </w:p>
    <w:p w:rsidR="00732D6C" w:rsidRDefault="00F07F79" w14:paraId="4B362833" w14:textId="77777777">
      <w:pPr>
        <w:numPr>
          <w:ilvl w:val="0"/>
          <w:numId w:val="7"/>
        </w:numPr>
      </w:pPr>
      <w:r>
        <w:t>we have a responsibility to promote the welfare of all children and young people, to keep them safe and to practise in a way that protects them.</w:t>
      </w:r>
    </w:p>
    <w:p w:rsidR="00732D6C" w:rsidRDefault="00732D6C" w14:paraId="77B0F92D" w14:textId="77777777"/>
    <w:p w:rsidR="00732D6C" w:rsidRDefault="00F07F79" w14:paraId="5B542C95" w14:textId="77777777">
      <w:pPr>
        <w:rPr>
          <w:b/>
        </w:rPr>
      </w:pPr>
      <w:r>
        <w:rPr>
          <w:b/>
        </w:rPr>
        <w:t>We recognise that:</w:t>
      </w:r>
    </w:p>
    <w:p w:rsidR="00732D6C" w:rsidRDefault="00F07F79" w14:paraId="473F2612" w14:textId="77777777">
      <w:pPr>
        <w:numPr>
          <w:ilvl w:val="0"/>
          <w:numId w:val="8"/>
        </w:numPr>
      </w:pPr>
      <w:r>
        <w:t>the welfare of children is paramount in all the work we do and in all the decisions we take all children, regardless of age, disability, gender reassignment, race, religion or belief, sex, or sexual orientation have an equal right to protection from all types of harm or abuse</w:t>
      </w:r>
    </w:p>
    <w:p w:rsidR="00732D6C" w:rsidRDefault="00F07F79" w14:paraId="5CA4677D" w14:textId="77777777">
      <w:pPr>
        <w:numPr>
          <w:ilvl w:val="0"/>
          <w:numId w:val="8"/>
        </w:numPr>
      </w:pPr>
      <w:r>
        <w:t>some children are additionally vulnerable because of the impact of previous experiences, their level of dependency, communication needs or other issues</w:t>
      </w:r>
    </w:p>
    <w:p w:rsidR="00732D6C" w:rsidRDefault="00F07F79" w14:paraId="2A231648" w14:textId="77777777">
      <w:pPr>
        <w:numPr>
          <w:ilvl w:val="0"/>
          <w:numId w:val="8"/>
        </w:numPr>
      </w:pPr>
      <w:r>
        <w:t>working in partnership with children, young people, their parents, carers and other agencies is essential in promoting young people’s welfare.</w:t>
      </w:r>
    </w:p>
    <w:p w:rsidR="00732D6C" w:rsidRDefault="00732D6C" w14:paraId="1F1A82E7" w14:textId="77777777"/>
    <w:p w:rsidR="00732D6C" w:rsidRDefault="00F07F79" w14:paraId="571C9AFA" w14:textId="77777777">
      <w:pPr>
        <w:rPr>
          <w:b/>
        </w:rPr>
      </w:pPr>
      <w:r>
        <w:rPr>
          <w:b/>
        </w:rPr>
        <w:t>We will seek to keep children and young people safe by:</w:t>
      </w:r>
    </w:p>
    <w:p w:rsidR="00732D6C" w:rsidRDefault="00F07F79" w14:paraId="7F725876" w14:textId="77777777">
      <w:pPr>
        <w:numPr>
          <w:ilvl w:val="0"/>
          <w:numId w:val="8"/>
        </w:numPr>
        <w:pBdr>
          <w:top w:val="nil"/>
          <w:left w:val="nil"/>
          <w:bottom w:val="nil"/>
          <w:right w:val="nil"/>
          <w:between w:val="nil"/>
        </w:pBdr>
        <w:spacing w:after="0"/>
      </w:pPr>
      <w:r>
        <w:rPr>
          <w:color w:val="000000"/>
        </w:rPr>
        <w:t>valuing, listening to and respecting them</w:t>
      </w:r>
    </w:p>
    <w:p w:rsidR="00732D6C" w:rsidRDefault="00F07F79" w14:paraId="60B8996E" w14:textId="77777777">
      <w:pPr>
        <w:numPr>
          <w:ilvl w:val="0"/>
          <w:numId w:val="8"/>
        </w:numPr>
        <w:pBdr>
          <w:top w:val="nil"/>
          <w:left w:val="nil"/>
          <w:bottom w:val="nil"/>
          <w:right w:val="nil"/>
          <w:between w:val="nil"/>
        </w:pBdr>
        <w:spacing w:after="0"/>
      </w:pPr>
      <w:r>
        <w:rPr>
          <w:color w:val="000000"/>
        </w:rPr>
        <w:t>appointing a nominated child protection lead for children and young people, a deputy and a</w:t>
      </w:r>
    </w:p>
    <w:p w:rsidR="00732D6C" w:rsidP="00026355" w:rsidRDefault="00F07F79" w14:paraId="24E306D3" w14:textId="5482BA2A">
      <w:pPr>
        <w:pBdr>
          <w:top w:val="nil"/>
          <w:left w:val="nil"/>
          <w:bottom w:val="nil"/>
          <w:right w:val="nil"/>
          <w:between w:val="nil"/>
        </w:pBdr>
        <w:spacing w:after="0"/>
        <w:ind w:left="720"/>
        <w:rPr>
          <w:color w:val="000000"/>
        </w:rPr>
      </w:pPr>
      <w:r>
        <w:rPr>
          <w:color w:val="000000"/>
        </w:rPr>
        <w:t>lead for safeguarding</w:t>
      </w:r>
    </w:p>
    <w:p w:rsidR="00732D6C" w:rsidRDefault="00F07F79" w14:paraId="34899BC7" w14:textId="77777777">
      <w:pPr>
        <w:numPr>
          <w:ilvl w:val="0"/>
          <w:numId w:val="9"/>
        </w:numPr>
        <w:pBdr>
          <w:top w:val="nil"/>
          <w:left w:val="nil"/>
          <w:bottom w:val="nil"/>
          <w:right w:val="nil"/>
          <w:between w:val="nil"/>
        </w:pBdr>
        <w:spacing w:after="0"/>
      </w:pPr>
      <w:r>
        <w:rPr>
          <w:color w:val="000000"/>
        </w:rPr>
        <w:t>adopting child protection and safeguarding best practice through our policies, procedures and code of conduct for staff and volunteers</w:t>
      </w:r>
    </w:p>
    <w:p w:rsidR="00732D6C" w:rsidRDefault="00F07F79" w14:paraId="4A802570" w14:textId="77777777">
      <w:pPr>
        <w:numPr>
          <w:ilvl w:val="0"/>
          <w:numId w:val="9"/>
        </w:numPr>
        <w:pBdr>
          <w:top w:val="nil"/>
          <w:left w:val="nil"/>
          <w:bottom w:val="nil"/>
          <w:right w:val="nil"/>
          <w:between w:val="nil"/>
        </w:pBdr>
        <w:spacing w:after="0"/>
      </w:pPr>
      <w:r>
        <w:rPr>
          <w:color w:val="000000"/>
        </w:rPr>
        <w:t>providing effective management for staff and volunteers through supervision, support,</w:t>
      </w:r>
    </w:p>
    <w:p w:rsidR="00732D6C" w:rsidP="00026355" w:rsidRDefault="00F07F79" w14:paraId="31291F11" w14:textId="77777777">
      <w:pPr>
        <w:pBdr>
          <w:top w:val="nil"/>
          <w:left w:val="nil"/>
          <w:bottom w:val="nil"/>
          <w:right w:val="nil"/>
          <w:between w:val="nil"/>
        </w:pBdr>
        <w:spacing w:after="0"/>
        <w:ind w:left="720"/>
        <w:rPr>
          <w:color w:val="000000"/>
        </w:rPr>
      </w:pPr>
      <w:r>
        <w:rPr>
          <w:color w:val="000000"/>
        </w:rPr>
        <w:t>training and quality assurance measures so that all staff and volunteers know about and follow our policies, procedures and behaviour codes confidently and competently</w:t>
      </w:r>
    </w:p>
    <w:p w:rsidR="00732D6C" w:rsidRDefault="00F07F79" w14:paraId="11999FCD" w14:textId="77777777">
      <w:pPr>
        <w:numPr>
          <w:ilvl w:val="0"/>
          <w:numId w:val="9"/>
        </w:numPr>
        <w:pBdr>
          <w:top w:val="nil"/>
          <w:left w:val="nil"/>
          <w:bottom w:val="nil"/>
          <w:right w:val="nil"/>
          <w:between w:val="nil"/>
        </w:pBdr>
        <w:spacing w:after="0"/>
      </w:pPr>
      <w:r>
        <w:rPr>
          <w:color w:val="000000"/>
        </w:rPr>
        <w:t>recruiting and selecting staff and volunteers safely, ensuring all necessary checks are made</w:t>
      </w:r>
    </w:p>
    <w:p w:rsidR="00732D6C" w:rsidRDefault="00F07F79" w14:paraId="4D944008" w14:textId="77777777">
      <w:pPr>
        <w:numPr>
          <w:ilvl w:val="0"/>
          <w:numId w:val="9"/>
        </w:numPr>
        <w:pBdr>
          <w:top w:val="nil"/>
          <w:left w:val="nil"/>
          <w:bottom w:val="nil"/>
          <w:right w:val="nil"/>
          <w:between w:val="nil"/>
        </w:pBdr>
        <w:spacing w:after="0"/>
      </w:pPr>
      <w:r>
        <w:rPr>
          <w:color w:val="000000"/>
        </w:rPr>
        <w:t>recording, storing and using information professionally and securely, in line with data</w:t>
      </w:r>
    </w:p>
    <w:p w:rsidR="00732D6C" w:rsidP="00026355" w:rsidRDefault="00F07F79" w14:paraId="4B695476" w14:textId="77777777">
      <w:pPr>
        <w:pBdr>
          <w:top w:val="nil"/>
          <w:left w:val="nil"/>
          <w:bottom w:val="nil"/>
          <w:right w:val="nil"/>
          <w:between w:val="nil"/>
        </w:pBdr>
        <w:spacing w:after="0"/>
        <w:ind w:left="720"/>
        <w:rPr>
          <w:color w:val="000000"/>
        </w:rPr>
      </w:pPr>
      <w:r>
        <w:rPr>
          <w:color w:val="000000"/>
        </w:rPr>
        <w:t>protection legislation and guidance [more information about this is available from the</w:t>
      </w:r>
    </w:p>
    <w:p w:rsidR="00732D6C" w:rsidP="00026355" w:rsidRDefault="00F07F79" w14:paraId="22DA1FBD" w14:textId="77777777">
      <w:pPr>
        <w:pBdr>
          <w:top w:val="nil"/>
          <w:left w:val="nil"/>
          <w:bottom w:val="nil"/>
          <w:right w:val="nil"/>
          <w:between w:val="nil"/>
        </w:pBdr>
        <w:spacing w:after="0"/>
        <w:ind w:left="720"/>
        <w:rPr>
          <w:color w:val="000000"/>
        </w:rPr>
      </w:pPr>
      <w:r>
        <w:rPr>
          <w:color w:val="000000"/>
        </w:rPr>
        <w:t xml:space="preserve">Information Commissioner’s Office: </w:t>
      </w:r>
      <w:r>
        <w:rPr>
          <w:b/>
          <w:color w:val="000000"/>
        </w:rPr>
        <w:t>ico.org.uk/for-organisations</w:t>
      </w:r>
      <w:r>
        <w:rPr>
          <w:color w:val="000000"/>
        </w:rPr>
        <w:t>]</w:t>
      </w:r>
    </w:p>
    <w:p w:rsidR="00732D6C" w:rsidRDefault="00F07F79" w14:paraId="25006C94" w14:textId="77777777">
      <w:pPr>
        <w:numPr>
          <w:ilvl w:val="0"/>
          <w:numId w:val="9"/>
        </w:numPr>
        <w:pBdr>
          <w:top w:val="nil"/>
          <w:left w:val="nil"/>
          <w:bottom w:val="nil"/>
          <w:right w:val="nil"/>
          <w:between w:val="nil"/>
        </w:pBdr>
        <w:spacing w:after="0"/>
      </w:pPr>
      <w:r>
        <w:rPr>
          <w:color w:val="000000"/>
        </w:rPr>
        <w:t>sharing information about safeguarding and good practice with children and their families via leaflets, posters, group work and one-to-one discussions</w:t>
      </w:r>
    </w:p>
    <w:p w:rsidR="00732D6C" w:rsidRDefault="00F07F79" w14:paraId="1C523838" w14:textId="77777777">
      <w:pPr>
        <w:numPr>
          <w:ilvl w:val="0"/>
          <w:numId w:val="9"/>
        </w:numPr>
        <w:pBdr>
          <w:top w:val="nil"/>
          <w:left w:val="nil"/>
          <w:bottom w:val="nil"/>
          <w:right w:val="nil"/>
          <w:between w:val="nil"/>
        </w:pBdr>
        <w:spacing w:after="0"/>
      </w:pPr>
      <w:r>
        <w:rPr>
          <w:color w:val="000000"/>
        </w:rPr>
        <w:t>making sure that children, young people and their families know where to go for help if they</w:t>
      </w:r>
    </w:p>
    <w:p w:rsidR="00732D6C" w:rsidP="00026355" w:rsidRDefault="00F07F79" w14:paraId="194376A4" w14:textId="77777777">
      <w:pPr>
        <w:pBdr>
          <w:top w:val="nil"/>
          <w:left w:val="nil"/>
          <w:bottom w:val="nil"/>
          <w:right w:val="nil"/>
          <w:between w:val="nil"/>
        </w:pBdr>
        <w:spacing w:after="0"/>
        <w:ind w:left="720"/>
        <w:rPr>
          <w:color w:val="000000"/>
        </w:rPr>
      </w:pPr>
      <w:r>
        <w:rPr>
          <w:color w:val="000000"/>
        </w:rPr>
        <w:t>have a concern</w:t>
      </w:r>
    </w:p>
    <w:p w:rsidR="00732D6C" w:rsidRDefault="00F07F79" w14:paraId="4C2B3131" w14:textId="77777777">
      <w:pPr>
        <w:numPr>
          <w:ilvl w:val="0"/>
          <w:numId w:val="9"/>
        </w:numPr>
        <w:pBdr>
          <w:top w:val="nil"/>
          <w:left w:val="nil"/>
          <w:bottom w:val="nil"/>
          <w:right w:val="nil"/>
          <w:between w:val="nil"/>
        </w:pBdr>
        <w:spacing w:after="0"/>
      </w:pPr>
      <w:r>
        <w:rPr>
          <w:color w:val="000000"/>
        </w:rPr>
        <w:t>using our safeguarding and child protection procedures to share concerns and relevant</w:t>
      </w:r>
    </w:p>
    <w:p w:rsidR="00732D6C" w:rsidP="00026355" w:rsidRDefault="00F07F79" w14:paraId="300B06CF" w14:textId="77777777">
      <w:pPr>
        <w:pBdr>
          <w:top w:val="nil"/>
          <w:left w:val="nil"/>
          <w:bottom w:val="nil"/>
          <w:right w:val="nil"/>
          <w:between w:val="nil"/>
        </w:pBdr>
        <w:spacing w:after="0"/>
        <w:ind w:left="720"/>
        <w:rPr>
          <w:color w:val="000000"/>
        </w:rPr>
      </w:pPr>
      <w:r>
        <w:rPr>
          <w:color w:val="000000"/>
        </w:rPr>
        <w:t>information with agencies who need to know, and involving children, young people, parents,</w:t>
      </w:r>
    </w:p>
    <w:p w:rsidR="00732D6C" w:rsidP="00026355" w:rsidRDefault="00F07F79" w14:paraId="3210FD28" w14:textId="77777777">
      <w:pPr>
        <w:pBdr>
          <w:top w:val="nil"/>
          <w:left w:val="nil"/>
          <w:bottom w:val="nil"/>
          <w:right w:val="nil"/>
          <w:between w:val="nil"/>
        </w:pBdr>
        <w:spacing w:after="0"/>
        <w:ind w:left="720"/>
        <w:rPr>
          <w:color w:val="000000"/>
        </w:rPr>
      </w:pPr>
      <w:r>
        <w:rPr>
          <w:color w:val="000000"/>
        </w:rPr>
        <w:t>families and carers appropriately</w:t>
      </w:r>
    </w:p>
    <w:p w:rsidR="00732D6C" w:rsidRDefault="00F07F79" w14:paraId="50CCA5B9" w14:textId="77777777">
      <w:pPr>
        <w:numPr>
          <w:ilvl w:val="0"/>
          <w:numId w:val="9"/>
        </w:numPr>
        <w:pBdr>
          <w:top w:val="nil"/>
          <w:left w:val="nil"/>
          <w:bottom w:val="nil"/>
          <w:right w:val="nil"/>
          <w:between w:val="nil"/>
        </w:pBdr>
        <w:spacing w:after="0"/>
      </w:pPr>
      <w:r>
        <w:rPr>
          <w:color w:val="000000"/>
        </w:rPr>
        <w:t>using our procedures to manage any allegations against staff and volunteers appropriately</w:t>
      </w:r>
    </w:p>
    <w:p w:rsidR="00732D6C" w:rsidRDefault="00F07F79" w14:paraId="55FE7AE7" w14:textId="77777777">
      <w:pPr>
        <w:numPr>
          <w:ilvl w:val="0"/>
          <w:numId w:val="9"/>
        </w:numPr>
        <w:pBdr>
          <w:top w:val="nil"/>
          <w:left w:val="nil"/>
          <w:bottom w:val="nil"/>
          <w:right w:val="nil"/>
          <w:between w:val="nil"/>
        </w:pBdr>
        <w:spacing w:after="0"/>
      </w:pPr>
      <w:r>
        <w:rPr>
          <w:color w:val="000000"/>
        </w:rPr>
        <w:t>creating and maintaining an anti-bullying environment and ensuring that we have a policy and procedure to help us deal effectively with any bullying that does arise</w:t>
      </w:r>
    </w:p>
    <w:p w:rsidR="00732D6C" w:rsidRDefault="00F07F79" w14:paraId="1EBDE1D0" w14:textId="77777777">
      <w:pPr>
        <w:numPr>
          <w:ilvl w:val="0"/>
          <w:numId w:val="9"/>
        </w:numPr>
        <w:pBdr>
          <w:top w:val="nil"/>
          <w:left w:val="nil"/>
          <w:bottom w:val="nil"/>
          <w:right w:val="nil"/>
          <w:between w:val="nil"/>
        </w:pBdr>
        <w:spacing w:after="0"/>
      </w:pPr>
      <w:r>
        <w:rPr>
          <w:color w:val="000000"/>
        </w:rPr>
        <w:t>ensuring that we have effective complaints and whistleblowing measures in place</w:t>
      </w:r>
    </w:p>
    <w:p w:rsidR="00732D6C" w:rsidRDefault="00F07F79" w14:paraId="758C9FA2" w14:textId="77777777">
      <w:pPr>
        <w:numPr>
          <w:ilvl w:val="0"/>
          <w:numId w:val="9"/>
        </w:numPr>
        <w:pBdr>
          <w:top w:val="nil"/>
          <w:left w:val="nil"/>
          <w:bottom w:val="nil"/>
          <w:right w:val="nil"/>
          <w:between w:val="nil"/>
        </w:pBdr>
        <w:spacing w:after="0"/>
      </w:pPr>
      <w:r>
        <w:rPr>
          <w:color w:val="000000"/>
        </w:rPr>
        <w:t>ensuring that we provide a safe physical environment for our children, young people, staff and volunteers, by applying health and safety measures in accordance with the law and regulatory guidance</w:t>
      </w:r>
    </w:p>
    <w:p w:rsidR="00732D6C" w:rsidRDefault="00F07F79" w14:paraId="2ED4F719" w14:textId="77777777">
      <w:pPr>
        <w:numPr>
          <w:ilvl w:val="0"/>
          <w:numId w:val="9"/>
        </w:numPr>
        <w:pBdr>
          <w:top w:val="nil"/>
          <w:left w:val="nil"/>
          <w:bottom w:val="nil"/>
          <w:right w:val="nil"/>
          <w:between w:val="nil"/>
        </w:pBdr>
        <w:spacing w:after="0"/>
      </w:pPr>
      <w:r>
        <w:rPr>
          <w:color w:val="000000"/>
        </w:rPr>
        <w:t xml:space="preserve">building a safeguarding culture where staff and volunteers, children, young people and </w:t>
      </w:r>
      <w:proofErr w:type="gramStart"/>
      <w:r>
        <w:rPr>
          <w:color w:val="000000"/>
        </w:rPr>
        <w:t>their</w:t>
      </w:r>
      <w:proofErr w:type="gramEnd"/>
    </w:p>
    <w:p w:rsidR="00732D6C" w:rsidP="00026355" w:rsidRDefault="00F07F79" w14:paraId="3B184DA1" w14:textId="6C175026">
      <w:pPr>
        <w:pBdr>
          <w:top w:val="nil"/>
          <w:left w:val="nil"/>
          <w:bottom w:val="nil"/>
          <w:right w:val="nil"/>
          <w:between w:val="nil"/>
        </w:pBdr>
        <w:ind w:left="720"/>
        <w:rPr>
          <w:color w:val="000000"/>
        </w:rPr>
      </w:pPr>
      <w:r w:rsidRPr="79BCDF7D" w:rsidR="00F07F79">
        <w:rPr>
          <w:color w:val="000000" w:themeColor="text1" w:themeTint="FF" w:themeShade="FF"/>
        </w:rPr>
        <w:t>families, treat each other with respect and are comfortable about sharing concerns.</w:t>
      </w:r>
    </w:p>
    <w:p w:rsidR="681EE0D7" w:rsidP="79BCDF7D" w:rsidRDefault="681EE0D7" w14:paraId="7763D961" w14:textId="249BD977">
      <w:pPr>
        <w:pStyle w:val="Normal"/>
        <w:pBdr>
          <w:top w:val="nil" w:color="FF000000" w:sz="0" w:space="0"/>
          <w:left w:val="nil" w:color="FF000000" w:sz="0" w:space="0"/>
          <w:bottom w:val="nil" w:color="FF000000" w:sz="0" w:space="0"/>
          <w:right w:val="nil" w:color="FF000000" w:sz="0" w:space="0"/>
          <w:between w:val="nil" w:color="FF000000" w:sz="0" w:space="0"/>
        </w:pBdr>
        <w:ind w:left="0"/>
      </w:pPr>
      <w:r w:rsidRPr="79BCDF7D" w:rsidR="681EE0D7">
        <w:rPr>
          <w:rFonts w:ascii="Calibri" w:hAnsi="Calibri" w:eastAsia="Calibri" w:cs="Calibri"/>
          <w:noProof w:val="0"/>
          <w:sz w:val="22"/>
          <w:szCs w:val="22"/>
          <w:lang w:val="en-GB"/>
        </w:rPr>
        <w:t>Due to the nature of short, group-based sessions, opportunities for unsupervised one-to-one contact are minimal. However, all staff remain vigilant to safeguarding concerns and follow procedures at all times.</w:t>
      </w:r>
    </w:p>
    <w:p w:rsidR="00732D6C" w:rsidRDefault="00732D6C" w14:paraId="2E66E145" w14:textId="77777777"/>
    <w:p w:rsidR="00732D6C" w:rsidRDefault="00F07F79" w14:paraId="3BDCEE5B" w14:textId="77777777">
      <w:pPr>
        <w:rPr>
          <w:b/>
        </w:rPr>
      </w:pPr>
      <w:r>
        <w:rPr>
          <w:b/>
        </w:rPr>
        <w:t>ROLE OF THE DESIGNATED SAFEGUARDING OFFICER</w:t>
      </w:r>
    </w:p>
    <w:p w:rsidR="00732D6C" w:rsidRDefault="00F07F79" w14:paraId="25B0EE2E" w14:textId="0F80614F">
      <w:pPr>
        <w:numPr>
          <w:ilvl w:val="0"/>
          <w:numId w:val="1"/>
        </w:numPr>
        <w:pBdr>
          <w:top w:val="nil"/>
          <w:left w:val="nil"/>
          <w:bottom w:val="nil"/>
          <w:right w:val="nil"/>
          <w:between w:val="nil"/>
        </w:pBdr>
        <w:spacing w:after="0"/>
      </w:pPr>
      <w:r>
        <w:rPr>
          <w:color w:val="000000"/>
        </w:rPr>
        <w:t>Ensure all staff employed by M</w:t>
      </w:r>
      <w:r w:rsidR="00026355">
        <w:rPr>
          <w:color w:val="000000"/>
        </w:rPr>
        <w:t>usic at Heart</w:t>
      </w:r>
      <w:r>
        <w:rPr>
          <w:color w:val="000000"/>
        </w:rPr>
        <w:t xml:space="preserve"> have a current DBS certificate</w:t>
      </w:r>
    </w:p>
    <w:p w:rsidR="00732D6C" w:rsidRDefault="00F07F79" w14:paraId="0FAE1B61" w14:textId="77777777">
      <w:pPr>
        <w:numPr>
          <w:ilvl w:val="0"/>
          <w:numId w:val="1"/>
        </w:numPr>
        <w:pBdr>
          <w:top w:val="nil"/>
          <w:left w:val="nil"/>
          <w:bottom w:val="nil"/>
          <w:right w:val="nil"/>
          <w:between w:val="nil"/>
        </w:pBdr>
        <w:spacing w:after="0"/>
      </w:pPr>
      <w:r>
        <w:rPr>
          <w:color w:val="000000"/>
        </w:rPr>
        <w:t>Activate safer recruitment procedures including completion of the NSPCC online course</w:t>
      </w:r>
    </w:p>
    <w:p w:rsidR="00732D6C" w:rsidRDefault="00F07F79" w14:paraId="255D025A" w14:textId="77777777">
      <w:pPr>
        <w:numPr>
          <w:ilvl w:val="0"/>
          <w:numId w:val="1"/>
        </w:numPr>
        <w:pBdr>
          <w:top w:val="nil"/>
          <w:left w:val="nil"/>
          <w:bottom w:val="nil"/>
          <w:right w:val="nil"/>
          <w:between w:val="nil"/>
        </w:pBdr>
        <w:spacing w:after="0"/>
      </w:pPr>
      <w:r>
        <w:rPr>
          <w:color w:val="000000"/>
        </w:rPr>
        <w:t>Log incident forms to monitor for repeat incidents</w:t>
      </w:r>
    </w:p>
    <w:p w:rsidRPr="00E05E5D" w:rsidR="00732D6C" w:rsidP="79BCDF7D" w:rsidRDefault="00F07F79" w14:paraId="7C2FED51" w14:textId="77777777">
      <w:pPr>
        <w:numPr>
          <w:ilvl w:val="0"/>
          <w:numId w:val="1"/>
        </w:numPr>
        <w:pBdr>
          <w:top w:val="nil" w:color="FF000000" w:sz="0" w:space="0"/>
          <w:left w:val="nil" w:color="FF000000" w:sz="0" w:space="0"/>
          <w:bottom w:val="nil" w:color="FF000000" w:sz="0" w:space="0"/>
          <w:right w:val="nil" w:color="FF000000" w:sz="0" w:space="0"/>
          <w:between w:val="nil" w:color="FF000000" w:sz="0" w:space="0"/>
        </w:pBdr>
        <w:rPr>
          <w:color w:val="000000" w:themeColor="text1" w:themeTint="FF" w:themeShade="FF"/>
        </w:rPr>
      </w:pPr>
      <w:r w:rsidRPr="79BCDF7D" w:rsidR="00F07F79">
        <w:rPr>
          <w:color w:val="000000" w:themeColor="text1" w:themeTint="FF" w:themeShade="FF"/>
        </w:rPr>
        <w:t>Refer incidents to social care</w:t>
      </w:r>
    </w:p>
    <w:p w:rsidR="2A75F6F8" w:rsidP="79BCDF7D" w:rsidRDefault="2A75F6F8" w14:paraId="77935B34" w14:textId="41A9CE73">
      <w:pPr>
        <w:numPr>
          <w:ilvl w:val="0"/>
          <w:numId w:val="1"/>
        </w:numPr>
        <w:pBdr>
          <w:top w:val="nil" w:color="FF000000" w:sz="0" w:space="0"/>
          <w:left w:val="nil" w:color="FF000000" w:sz="0" w:space="0"/>
          <w:bottom w:val="nil" w:color="FF000000" w:sz="0" w:space="0"/>
          <w:right w:val="nil" w:color="FF000000" w:sz="0" w:space="0"/>
          <w:between w:val="nil" w:color="FF000000" w:sz="0" w:space="0"/>
        </w:pBdr>
        <w:rPr>
          <w:color w:val="000000" w:themeColor="text1" w:themeTint="FF" w:themeShade="FF"/>
        </w:rPr>
      </w:pPr>
      <w:r w:rsidRPr="79BCDF7D" w:rsidR="2A75F6F8">
        <w:rPr>
          <w:rFonts w:ascii="Calibri" w:hAnsi="Calibri" w:eastAsia="Calibri" w:cs="Calibri"/>
          <w:noProof w:val="0"/>
          <w:sz w:val="22"/>
          <w:szCs w:val="22"/>
          <w:lang w:val="en-GB"/>
        </w:rPr>
        <w:t>Ensure all concerns are reported to the Designated Safeguarding Lead on the same day they arise.</w:t>
      </w:r>
    </w:p>
    <w:p w:rsidR="00E05E5D" w:rsidP="00E05E5D" w:rsidRDefault="00E05E5D" w14:paraId="55B02639" w14:textId="77777777">
      <w:pPr>
        <w:pBdr>
          <w:top w:val="nil"/>
          <w:left w:val="nil"/>
          <w:bottom w:val="nil"/>
          <w:right w:val="nil"/>
          <w:between w:val="nil"/>
        </w:pBdr>
        <w:rPr>
          <w:color w:val="000000"/>
        </w:rPr>
      </w:pPr>
    </w:p>
    <w:p w:rsidRPr="00E05E5D" w:rsidR="00E05E5D" w:rsidP="00E05E5D" w:rsidRDefault="00E05E5D" w14:paraId="61B744D4" w14:textId="77777777">
      <w:pPr>
        <w:pBdr>
          <w:top w:val="nil"/>
          <w:left w:val="nil"/>
          <w:bottom w:val="nil"/>
          <w:right w:val="nil"/>
          <w:between w:val="nil"/>
        </w:pBdr>
        <w:spacing w:after="0" w:line="240" w:lineRule="auto"/>
        <w:rPr>
          <w:b/>
          <w:color w:val="000000"/>
        </w:rPr>
      </w:pPr>
      <w:r w:rsidRPr="00E05E5D">
        <w:rPr>
          <w:b/>
          <w:color w:val="000000"/>
        </w:rPr>
        <w:t>MANAGING COMPLAINTS AGAINST STAFF OR VOLUNTEERS</w:t>
      </w:r>
    </w:p>
    <w:p w:rsidR="00E05E5D" w:rsidP="00E05E5D" w:rsidRDefault="00E05E5D" w14:paraId="4ED856FA" w14:textId="77777777">
      <w:pPr>
        <w:pBdr>
          <w:top w:val="nil"/>
          <w:left w:val="nil"/>
          <w:bottom w:val="nil"/>
          <w:right w:val="nil"/>
          <w:between w:val="nil"/>
        </w:pBdr>
        <w:spacing w:after="0" w:line="240" w:lineRule="auto"/>
        <w:rPr>
          <w:color w:val="000000"/>
        </w:rPr>
      </w:pPr>
    </w:p>
    <w:p w:rsidR="00E05E5D" w:rsidP="00E05E5D" w:rsidRDefault="00E05E5D" w14:paraId="5C8D861E" w14:textId="2339176A">
      <w:pPr>
        <w:pBdr>
          <w:top w:val="nil"/>
          <w:left w:val="nil"/>
          <w:bottom w:val="nil"/>
          <w:right w:val="nil"/>
          <w:between w:val="nil"/>
        </w:pBdr>
        <w:spacing w:after="0" w:line="240" w:lineRule="auto"/>
        <w:rPr>
          <w:color w:val="000000"/>
        </w:rPr>
      </w:pPr>
      <w:r>
        <w:rPr>
          <w:color w:val="000000"/>
        </w:rPr>
        <w:t>Any concerns about a member of the M</w:t>
      </w:r>
      <w:r w:rsidR="00D06673">
        <w:rPr>
          <w:color w:val="000000"/>
        </w:rPr>
        <w:t>usic at Heart</w:t>
      </w:r>
      <w:r>
        <w:rPr>
          <w:color w:val="000000"/>
        </w:rPr>
        <w:t xml:space="preserve"> team should be raised with the </w:t>
      </w:r>
      <w:r w:rsidR="00B46FE8">
        <w:rPr>
          <w:color w:val="000000"/>
        </w:rPr>
        <w:t>D</w:t>
      </w:r>
      <w:r>
        <w:rPr>
          <w:color w:val="000000"/>
        </w:rPr>
        <w:t>irector in the first instance, or the DSO.</w:t>
      </w:r>
    </w:p>
    <w:p w:rsidR="00E05E5D" w:rsidP="00E05E5D" w:rsidRDefault="00E05E5D" w14:paraId="3C5F09CF" w14:textId="77777777">
      <w:pPr>
        <w:pBdr>
          <w:top w:val="nil"/>
          <w:left w:val="nil"/>
          <w:bottom w:val="nil"/>
          <w:right w:val="nil"/>
          <w:between w:val="nil"/>
        </w:pBdr>
        <w:spacing w:after="0" w:line="240" w:lineRule="auto"/>
        <w:rPr>
          <w:color w:val="000000"/>
        </w:rPr>
      </w:pPr>
    </w:p>
    <w:p w:rsidR="00E05E5D" w:rsidP="00E05E5D" w:rsidRDefault="00E05E5D" w14:paraId="25082D08" w14:textId="33F1DDCB">
      <w:pPr>
        <w:pBdr>
          <w:top w:val="nil"/>
          <w:left w:val="nil"/>
          <w:bottom w:val="nil"/>
          <w:right w:val="nil"/>
          <w:between w:val="nil"/>
        </w:pBdr>
        <w:spacing w:after="0" w:line="240" w:lineRule="auto"/>
        <w:rPr>
          <w:color w:val="000000"/>
        </w:rPr>
      </w:pPr>
      <w:r>
        <w:rPr>
          <w:color w:val="000000"/>
        </w:rPr>
        <w:t xml:space="preserve">The </w:t>
      </w:r>
      <w:r w:rsidR="00B46FE8">
        <w:rPr>
          <w:color w:val="000000"/>
        </w:rPr>
        <w:t>D</w:t>
      </w:r>
      <w:r>
        <w:rPr>
          <w:color w:val="000000"/>
        </w:rPr>
        <w:t>irector/ DSO will then contact the Local Authority Designated Officer (LADO).</w:t>
      </w:r>
    </w:p>
    <w:p w:rsidR="00E05E5D" w:rsidP="00E05E5D" w:rsidRDefault="00E05E5D" w14:paraId="45B455C9" w14:textId="77777777">
      <w:pPr>
        <w:pBdr>
          <w:top w:val="nil"/>
          <w:left w:val="nil"/>
          <w:bottom w:val="nil"/>
          <w:right w:val="nil"/>
          <w:between w:val="nil"/>
        </w:pBdr>
        <w:spacing w:after="0" w:line="240" w:lineRule="auto"/>
        <w:rPr>
          <w:color w:val="000000"/>
        </w:rPr>
      </w:pPr>
    </w:p>
    <w:p w:rsidR="00E05E5D" w:rsidP="00E05E5D" w:rsidRDefault="00E05E5D" w14:paraId="324BDD9B" w14:textId="77777777">
      <w:pPr>
        <w:pBdr>
          <w:top w:val="nil"/>
          <w:left w:val="nil"/>
          <w:bottom w:val="nil"/>
          <w:right w:val="nil"/>
          <w:between w:val="nil"/>
        </w:pBdr>
        <w:spacing w:after="0" w:line="240" w:lineRule="auto"/>
        <w:rPr>
          <w:color w:val="000000"/>
        </w:rPr>
      </w:pPr>
      <w:r>
        <w:rPr>
          <w:color w:val="000000"/>
        </w:rPr>
        <w:t xml:space="preserve">The worker must then ensure that any children/vulnerable adult is safe and away from the person against whom the allegation is made. </w:t>
      </w:r>
    </w:p>
    <w:p w:rsidR="00E05E5D" w:rsidP="00E05E5D" w:rsidRDefault="00E05E5D" w14:paraId="23815821" w14:textId="77777777">
      <w:pPr>
        <w:pBdr>
          <w:top w:val="nil"/>
          <w:left w:val="nil"/>
          <w:bottom w:val="nil"/>
          <w:right w:val="nil"/>
          <w:between w:val="nil"/>
        </w:pBdr>
        <w:spacing w:after="0" w:line="240" w:lineRule="auto"/>
        <w:rPr>
          <w:color w:val="000000"/>
        </w:rPr>
      </w:pPr>
    </w:p>
    <w:p w:rsidR="00E05E5D" w:rsidP="21633DC5" w:rsidRDefault="00E05E5D" w14:paraId="341EB524" w14:textId="77777777">
      <w:pPr>
        <w:pBdr>
          <w:top w:val="nil" w:color="FF000000" w:sz="0" w:space="0"/>
          <w:left w:val="nil" w:color="FF000000" w:sz="0" w:space="0"/>
          <w:bottom w:val="nil" w:color="FF000000" w:sz="0" w:space="0"/>
          <w:right w:val="nil" w:color="FF000000" w:sz="0" w:space="0"/>
          <w:between w:val="nil" w:color="FF000000" w:sz="0" w:space="0"/>
        </w:pBdr>
        <w:spacing w:after="0" w:line="240" w:lineRule="auto"/>
      </w:pPr>
      <w:r w:rsidRPr="21633DC5" w:rsidR="00E05E5D">
        <w:rPr>
          <w:color w:val="000000" w:themeColor="text1" w:themeTint="FF" w:themeShade="FF"/>
        </w:rPr>
        <w:t>Regardless of whether a police and/or Children Social Work Service investigation follows, an internal investigation should take place and consideration given to the operation of disciplinary procedures.</w:t>
      </w:r>
    </w:p>
    <w:p w:rsidR="21633DC5" w:rsidP="21633DC5" w:rsidRDefault="21633DC5" w14:paraId="7ED7A249" w14:textId="52D5DB2C">
      <w:pPr>
        <w:pBdr>
          <w:top w:val="nil" w:color="FF000000" w:sz="0" w:space="0"/>
          <w:left w:val="nil" w:color="FF000000" w:sz="0" w:space="0"/>
          <w:bottom w:val="nil" w:color="FF000000" w:sz="0" w:space="0"/>
          <w:right w:val="nil" w:color="FF000000" w:sz="0" w:space="0"/>
          <w:between w:val="nil" w:color="FF000000" w:sz="0" w:space="0"/>
        </w:pBdr>
        <w:spacing w:after="0" w:line="240" w:lineRule="auto"/>
        <w:rPr>
          <w:color w:val="000000" w:themeColor="text1" w:themeTint="FF" w:themeShade="FF"/>
        </w:rPr>
      </w:pPr>
    </w:p>
    <w:p w:rsidR="21633DC5" w:rsidP="21633DC5" w:rsidRDefault="21633DC5" w14:paraId="4DBF700E" w14:textId="663132B9">
      <w:pPr>
        <w:pBdr>
          <w:top w:val="nil" w:color="FF000000" w:sz="0" w:space="0"/>
          <w:left w:val="nil" w:color="FF000000" w:sz="0" w:space="0"/>
          <w:bottom w:val="nil" w:color="FF000000" w:sz="0" w:space="0"/>
          <w:right w:val="nil" w:color="FF000000" w:sz="0" w:space="0"/>
          <w:between w:val="nil" w:color="FF000000" w:sz="0" w:space="0"/>
        </w:pBdr>
        <w:spacing w:after="0" w:line="240" w:lineRule="auto"/>
        <w:rPr>
          <w:color w:val="000000" w:themeColor="text1" w:themeTint="FF" w:themeShade="FF"/>
        </w:rPr>
      </w:pPr>
    </w:p>
    <w:p w:rsidR="6FF24463" w:rsidP="21633DC5" w:rsidRDefault="6FF24463" w14:paraId="209BBC20" w14:textId="5A75C317">
      <w:pPr>
        <w:pBdr>
          <w:top w:val="nil" w:color="FF000000" w:sz="0" w:space="0"/>
          <w:left w:val="nil" w:color="FF000000" w:sz="0" w:space="0"/>
          <w:bottom w:val="nil" w:color="FF000000" w:sz="0" w:space="0"/>
          <w:right w:val="nil" w:color="FF000000" w:sz="0" w:space="0"/>
          <w:between w:val="nil" w:color="FF000000" w:sz="0" w:space="0"/>
        </w:pBdr>
        <w:spacing w:after="0" w:line="240" w:lineRule="auto"/>
      </w:pPr>
      <w:r w:rsidRPr="21633DC5" w:rsidR="6FF24463">
        <w:rPr>
          <w:b w:val="1"/>
          <w:bCs w:val="1"/>
          <w:color w:val="000000" w:themeColor="text1" w:themeTint="FF" w:themeShade="FF"/>
        </w:rPr>
        <w:t>LONE WORKING</w:t>
      </w:r>
    </w:p>
    <w:p w:rsidR="25E485FA" w:rsidP="21633DC5" w:rsidRDefault="25E485FA" w14:paraId="36C69F82" w14:textId="0E20C13D">
      <w:pPr>
        <w:spacing w:before="240" w:beforeAutospacing="off" w:after="240" w:afterAutospacing="off"/>
      </w:pPr>
      <w:r w:rsidRPr="21633DC5" w:rsidR="25E485FA">
        <w:rPr>
          <w:rFonts w:ascii="Calibri" w:hAnsi="Calibri" w:eastAsia="Calibri" w:cs="Calibri"/>
          <w:noProof w:val="0"/>
          <w:sz w:val="22"/>
          <w:szCs w:val="22"/>
          <w:lang w:val="en-GB"/>
        </w:rPr>
        <w:t>Music at Heart does not permit planned lone working with children or young people. The NSPCC advises that, in most situations, it is best practice to have at least two adults present when working with children. Although the NSPCC provides guidance for circumstances in which one-to-one or lone working may be necessary, Music at Heart has chosen to adopt a clear organisational boundary that children will not be left alone with an individual member of staff. This is intended to safeguard both children and staff, maintain clear professional boundaries and minimise situations in which a child and adult are together without another responsible adult present.</w:t>
      </w:r>
    </w:p>
    <w:p w:rsidR="25E485FA" w:rsidP="21633DC5" w:rsidRDefault="25E485FA" w14:paraId="1B520261" w14:textId="5C281169">
      <w:pPr>
        <w:spacing w:before="240" w:beforeAutospacing="off" w:after="240" w:afterAutospacing="off"/>
      </w:pPr>
      <w:r w:rsidRPr="21633DC5" w:rsidR="25E485FA">
        <w:rPr>
          <w:rFonts w:ascii="Calibri" w:hAnsi="Calibri" w:eastAsia="Calibri" w:cs="Calibri"/>
          <w:noProof w:val="0"/>
          <w:sz w:val="22"/>
          <w:szCs w:val="22"/>
          <w:lang w:val="en-GB"/>
        </w:rPr>
        <w:t>For group sessions where parents/carers do not remain on site, including our after-school classes for children aged 4–7, a minimum of two Music at Heart staff will be present with the children. If staffing levels unexpectedly fall below this requirement, the session will not continue as a drop-off session and parents/carers will be contacted.</w:t>
      </w:r>
    </w:p>
    <w:p w:rsidR="25E485FA" w:rsidP="21633DC5" w:rsidRDefault="25E485FA" w14:paraId="49D4B5EC" w14:textId="58FC20F4">
      <w:pPr>
        <w:spacing w:before="240" w:beforeAutospacing="off" w:after="240" w:afterAutospacing="off"/>
      </w:pPr>
      <w:r w:rsidRPr="21633DC5" w:rsidR="25E485FA">
        <w:rPr>
          <w:rFonts w:ascii="Calibri" w:hAnsi="Calibri" w:eastAsia="Calibri" w:cs="Calibri"/>
          <w:noProof w:val="0"/>
          <w:sz w:val="22"/>
          <w:szCs w:val="22"/>
          <w:lang w:val="en-GB"/>
        </w:rPr>
        <w:t>Staff will not provide intimate or personal care, including toileting assistance. Children attending without a parent/carer must be able to use the toilet independently. Staff will ensure children can safely access the appropriate toilet facilities but will not accompany an individual child into a toilet cubicle or provide toileting care. If a child has a toileting accident or requires personal care that they cannot manage independently, their parent/carer will be contacted and asked to return.</w:t>
      </w:r>
    </w:p>
    <w:p w:rsidR="25E485FA" w:rsidP="21633DC5" w:rsidRDefault="25E485FA" w14:paraId="0F798343" w14:textId="205C6824">
      <w:pPr>
        <w:spacing w:before="240" w:beforeAutospacing="off" w:after="240" w:afterAutospacing="off"/>
      </w:pPr>
      <w:r w:rsidRPr="21633DC5" w:rsidR="25E485FA">
        <w:rPr>
          <w:rFonts w:ascii="Calibri" w:hAnsi="Calibri" w:eastAsia="Calibri" w:cs="Calibri"/>
          <w:noProof w:val="0"/>
          <w:sz w:val="22"/>
          <w:szCs w:val="22"/>
          <w:lang w:val="en-GB"/>
        </w:rPr>
        <w:t>For individual instrumental tuition for children and young people aged 4–18, a parent, carer or other responsible adult must remain present for the duration of the lesson. Music at Heart does not offer one-to-one instrumental lessons on a drop-off basis. This requirement applies regardless of the experience, qualifications, DBS status or length of service of the member of staff concerned: safer recruitment and appropriate safeguarding checks remain essential, but they do not replace our organisational commitment to avoiding lone working with children.</w:t>
      </w:r>
    </w:p>
    <w:p w:rsidR="25E485FA" w:rsidP="21633DC5" w:rsidRDefault="25E485FA" w14:paraId="4AB2BC47" w14:textId="54295A1E">
      <w:pPr>
        <w:spacing w:before="240" w:beforeAutospacing="off" w:after="240" w:afterAutospacing="off"/>
      </w:pPr>
      <w:r w:rsidRPr="21633DC5" w:rsidR="25E485FA">
        <w:rPr>
          <w:rFonts w:ascii="Calibri" w:hAnsi="Calibri" w:eastAsia="Calibri" w:cs="Calibri"/>
          <w:noProof w:val="0"/>
          <w:sz w:val="22"/>
          <w:szCs w:val="22"/>
          <w:lang w:val="en-GB"/>
        </w:rPr>
        <w:t>If an unforeseen situation results in a member of staff being temporarily alone with a child, this should be kept to the shortest possible duration; the staff member should remain in a place where they can be seen or heard by others wherever possible, inform another responsible adult immediately, and report and record the circumstances with the Designated Safeguarding Officer as soon as possible.</w:t>
      </w:r>
    </w:p>
    <w:p w:rsidR="21633DC5" w:rsidP="21633DC5" w:rsidRDefault="21633DC5" w14:paraId="17A3B2A4" w14:textId="717007E6">
      <w:pPr>
        <w:pBdr>
          <w:top w:val="nil" w:color="FF000000" w:sz="0" w:space="0"/>
          <w:left w:val="nil" w:color="FF000000" w:sz="0" w:space="0"/>
          <w:bottom w:val="nil" w:color="FF000000" w:sz="0" w:space="0"/>
          <w:right w:val="nil" w:color="FF000000" w:sz="0" w:space="0"/>
          <w:between w:val="nil" w:color="FF000000" w:sz="0" w:space="0"/>
        </w:pBdr>
        <w:spacing w:after="0" w:line="240" w:lineRule="auto"/>
        <w:rPr>
          <w:b w:val="0"/>
          <w:bCs w:val="0"/>
          <w:color w:val="000000" w:themeColor="text1" w:themeTint="FF" w:themeShade="FF"/>
        </w:rPr>
      </w:pPr>
    </w:p>
    <w:p w:rsidR="00E05E5D" w:rsidP="00E05E5D" w:rsidRDefault="00E05E5D" w14:paraId="1918070A" w14:textId="77777777">
      <w:pPr>
        <w:pBdr>
          <w:top w:val="nil"/>
          <w:left w:val="nil"/>
          <w:bottom w:val="nil"/>
          <w:right w:val="nil"/>
          <w:between w:val="nil"/>
        </w:pBdr>
      </w:pPr>
    </w:p>
    <w:p w:rsidR="00732D6C" w:rsidRDefault="00F07F79" w14:paraId="49D2BFC2" w14:textId="77777777">
      <w:r>
        <w:br w:type="page"/>
      </w:r>
    </w:p>
    <w:p w:rsidR="00732D6C" w:rsidRDefault="00F07F79" w14:paraId="35134700" w14:textId="77777777">
      <w:pPr>
        <w:rPr>
          <w:b/>
        </w:rPr>
      </w:pPr>
      <w:r>
        <w:rPr>
          <w:b/>
        </w:rPr>
        <w:t xml:space="preserve">DEALING WITH DISCLOSURE AND CONCERNS </w:t>
      </w:r>
    </w:p>
    <w:p w:rsidR="00732D6C" w:rsidRDefault="00732D6C" w14:paraId="3F979674" w14:textId="77777777"/>
    <w:p w:rsidR="00732D6C" w:rsidP="00E252EB" w:rsidRDefault="00F07F79" w14:paraId="3573B69C" w14:textId="77777777">
      <w:pPr>
        <w:ind w:firstLine="720"/>
        <w:jc w:val="center"/>
      </w:pPr>
      <w:r>
        <w:t>Did the disclosure take place in an</w:t>
      </w:r>
    </w:p>
    <w:p w:rsidR="00732D6C" w:rsidP="00E252EB" w:rsidRDefault="003A26F6" w14:paraId="333149AD" w14:textId="77777777">
      <w:pPr>
        <w:ind w:left="2160" w:firstLine="720"/>
      </w:pPr>
      <w:r>
        <w:rPr>
          <w:noProof/>
        </w:rPr>
        <mc:AlternateContent>
          <mc:Choice Requires="wps">
            <w:drawing>
              <wp:anchor distT="45720" distB="45720" distL="114300" distR="114300" simplePos="0" relativeHeight="251677696" behindDoc="0" locked="0" layoutInCell="1" allowOverlap="1" wp14:anchorId="476F00D7" wp14:editId="08801E76">
                <wp:simplePos x="0" y="0"/>
                <wp:positionH relativeFrom="column">
                  <wp:posOffset>1371600</wp:posOffset>
                </wp:positionH>
                <wp:positionV relativeFrom="paragraph">
                  <wp:posOffset>264795</wp:posOffset>
                </wp:positionV>
                <wp:extent cx="390525" cy="323850"/>
                <wp:effectExtent l="0" t="0" r="9525" b="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323850"/>
                        </a:xfrm>
                        <a:prstGeom prst="rect">
                          <a:avLst/>
                        </a:prstGeom>
                        <a:solidFill>
                          <a:srgbClr val="FFFFFF"/>
                        </a:solidFill>
                        <a:ln w="9525">
                          <a:noFill/>
                          <a:miter lim="800000"/>
                          <a:headEnd/>
                          <a:tailEnd/>
                        </a:ln>
                      </wps:spPr>
                      <wps:txbx>
                        <w:txbxContent>
                          <w:p w:rsidR="003A26F6" w:rsidP="003A26F6" w:rsidRDefault="003A26F6" w14:paraId="406191EF" w14:textId="77777777">
                            <w: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545426EB">
              <v:shapetype id="_x0000_t202" coordsize="21600,21600" o:spt="202" path="m,l,21600r21600,l21600,xe" w14:anchorId="476F00D7">
                <v:stroke joinstyle="miter"/>
                <v:path gradientshapeok="t" o:connecttype="rect"/>
              </v:shapetype>
              <v:shape id="Text Box 2" style="position:absolute;left:0;text-align:left;margin-left:108pt;margin-top:20.85pt;width:30.75pt;height:25.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">
                <v:textbox>
                  <w:txbxContent>
                    <w:p w:rsidR="003A26F6" w:rsidP="003A26F6" w:rsidRDefault="003A26F6" w14:paraId="65804BD3" w14:textId="77777777">
                      <w:r>
                        <w:t>No</w:t>
                      </w:r>
                    </w:p>
                  </w:txbxContent>
                </v:textbox>
                <w10:wrap type="square"/>
              </v:shape>
            </w:pict>
          </mc:Fallback>
        </mc:AlternateContent>
      </w:r>
      <w:r>
        <w:rPr>
          <w:noProof/>
          <w:lang w:val="en-US"/>
        </w:rPr>
        <mc:AlternateContent>
          <mc:Choice Requires="wps">
            <w:drawing>
              <wp:anchor distT="0" distB="0" distL="114300" distR="114300" simplePos="0" relativeHeight="251660288" behindDoc="0" locked="0" layoutInCell="1" hidden="0" allowOverlap="1" wp14:anchorId="361D4CFD" wp14:editId="1D1F61A0">
                <wp:simplePos x="0" y="0"/>
                <wp:positionH relativeFrom="column">
                  <wp:posOffset>1822450</wp:posOffset>
                </wp:positionH>
                <wp:positionV relativeFrom="paragraph">
                  <wp:posOffset>266700</wp:posOffset>
                </wp:positionV>
                <wp:extent cx="587662" cy="404782"/>
                <wp:effectExtent l="0" t="0" r="0" b="0"/>
                <wp:wrapNone/>
                <wp:docPr id="5" name="Straight Arrow Connector 5"/>
                <wp:cNvGraphicFramePr/>
                <a:graphic xmlns:a="http://schemas.openxmlformats.org/drawingml/2006/main">
                  <a:graphicData uri="http://schemas.microsoft.com/office/word/2010/wordprocessingShape">
                    <wps:wsp>
                      <wps:cNvCnPr/>
                      <wps:spPr>
                        <a:xfrm flipH="1">
                          <a:off x="0" y="0"/>
                          <a:ext cx="587662" cy="404782"/>
                        </a:xfrm>
                        <a:prstGeom prst="straightConnector1">
                          <a:avLst/>
                        </a:prstGeom>
                        <a:noFill/>
                        <a:ln w="9525" cap="flat" cmpd="sng">
                          <a:solidFill>
                            <a:schemeClr val="accent1"/>
                          </a:solidFill>
                          <a:prstDash val="solid"/>
                          <a:miter lim="800000"/>
                          <a:headEnd type="none" w="sm" len="sm"/>
                          <a:tailEnd type="triangle" w="med" len="med"/>
                        </a:ln>
                      </wps:spPr>
                      <wps:bodyPr/>
                    </wps:wsp>
                  </a:graphicData>
                </a:graphic>
              </wp:anchor>
            </w:drawing>
          </mc:Choice>
          <mc:Fallback>
            <w:pict w14:anchorId="0DA5D755">
              <v:shapetype id="_x0000_t32" coordsize="21600,21600" o:oned="t" filled="f" o:spt="32" path="m,l21600,21600e" w14:anchorId="532122C7">
                <v:path fillok="f" arrowok="t" o:connecttype="none"/>
                <o:lock v:ext="edit" shapetype="t"/>
              </v:shapetype>
              <v:shape id="Straight Arrow Connector 5" style="position:absolute;margin-left:143.5pt;margin-top:21pt;width:46.25pt;height:31.85pt;flip:x;z-index:251660288;visibility:visible;mso-wrap-style:square;mso-wrap-distance-left:9pt;mso-wrap-distance-top:0;mso-wrap-distance-right:9pt;mso-wrap-distance-bottom:0;mso-position-horizontal:absolute;mso-position-horizontal-relative:text;mso-position-vertical:absolute;mso-position-vertical-relative:text" o:spid="_x0000_s1026" strokecolor="#4f81bd [3204]"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">
                <v:stroke joinstyle="miter" startarrowwidth="narrow" startarrowlength="short" endarrow="block"/>
              </v:shape>
            </w:pict>
          </mc:Fallback>
        </mc:AlternateContent>
      </w:r>
      <w:r w:rsidR="00F07F79">
        <w:t>educational establishment/ hospital?</w:t>
      </w:r>
    </w:p>
    <w:p w:rsidR="00732D6C" w:rsidRDefault="003A26F6" w14:paraId="04E444DF" w14:textId="77777777">
      <w:r>
        <w:rPr>
          <w:noProof/>
        </w:rPr>
        <mc:AlternateContent>
          <mc:Choice Requires="wps">
            <w:drawing>
              <wp:anchor distT="45720" distB="45720" distL="114300" distR="114300" simplePos="0" relativeHeight="251675648" behindDoc="0" locked="0" layoutInCell="1" allowOverlap="1" wp14:anchorId="57F0F730" wp14:editId="5247D1E4">
                <wp:simplePos x="0" y="0"/>
                <wp:positionH relativeFrom="column">
                  <wp:posOffset>3819525</wp:posOffset>
                </wp:positionH>
                <wp:positionV relativeFrom="paragraph">
                  <wp:posOffset>10160</wp:posOffset>
                </wp:positionV>
                <wp:extent cx="390525" cy="32385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323850"/>
                        </a:xfrm>
                        <a:prstGeom prst="rect">
                          <a:avLst/>
                        </a:prstGeom>
                        <a:solidFill>
                          <a:srgbClr val="FFFFFF"/>
                        </a:solidFill>
                        <a:ln w="9525">
                          <a:noFill/>
                          <a:miter lim="800000"/>
                          <a:headEnd/>
                          <a:tailEnd/>
                        </a:ln>
                      </wps:spPr>
                      <wps:txbx>
                        <w:txbxContent>
                          <w:p w:rsidR="003A26F6" w:rsidRDefault="003A26F6" w14:paraId="797B5DA2" w14:textId="77777777">
                            <w: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550BFC75">
              <v:shape id="_x0000_s1027" style="position:absolute;margin-left:300.75pt;margin-top:.8pt;width:30.75pt;height:25.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" w14:anchorId="57F0F730">
                <v:textbox>
                  <w:txbxContent>
                    <w:p w:rsidR="003A26F6" w:rsidRDefault="003A26F6" w14:paraId="5B7FDD25" w14:textId="77777777">
                      <w:r>
                        <w:t>Yes</w:t>
                      </w:r>
                    </w:p>
                  </w:txbxContent>
                </v:textbox>
                <w10:wrap type="square"/>
              </v:shape>
            </w:pict>
          </mc:Fallback>
        </mc:AlternateContent>
      </w:r>
      <w:r>
        <w:rPr>
          <w:noProof/>
          <w:lang w:val="en-US"/>
        </w:rPr>
        <mc:AlternateContent>
          <mc:Choice Requires="wps">
            <w:drawing>
              <wp:anchor distT="0" distB="0" distL="114300" distR="114300" simplePos="0" relativeHeight="251659264" behindDoc="0" locked="0" layoutInCell="1" hidden="0" allowOverlap="1" wp14:anchorId="284BEF6C" wp14:editId="042CC2AD">
                <wp:simplePos x="0" y="0"/>
                <wp:positionH relativeFrom="column">
                  <wp:posOffset>3400425</wp:posOffset>
                </wp:positionH>
                <wp:positionV relativeFrom="paragraph">
                  <wp:posOffset>12700</wp:posOffset>
                </wp:positionV>
                <wp:extent cx="345788" cy="393228"/>
                <wp:effectExtent l="0" t="0" r="0" b="0"/>
                <wp:wrapNone/>
                <wp:docPr id="6" name="Straight Arrow Connector 6"/>
                <wp:cNvGraphicFramePr/>
                <a:graphic xmlns:a="http://schemas.openxmlformats.org/drawingml/2006/main">
                  <a:graphicData uri="http://schemas.microsoft.com/office/word/2010/wordprocessingShape">
                    <wps:wsp>
                      <wps:cNvCnPr/>
                      <wps:spPr>
                        <a:xfrm>
                          <a:off x="0" y="0"/>
                          <a:ext cx="345788" cy="393228"/>
                        </a:xfrm>
                        <a:prstGeom prst="straightConnector1">
                          <a:avLst/>
                        </a:prstGeom>
                        <a:noFill/>
                        <a:ln w="9525" cap="flat" cmpd="sng">
                          <a:solidFill>
                            <a:schemeClr val="accent1"/>
                          </a:solidFill>
                          <a:prstDash val="solid"/>
                          <a:miter lim="800000"/>
                          <a:headEnd type="none" w="sm" len="sm"/>
                          <a:tailEnd type="triangle" w="med" len="med"/>
                        </a:ln>
                      </wps:spPr>
                      <wps:bodyPr/>
                    </wps:wsp>
                  </a:graphicData>
                </a:graphic>
              </wp:anchor>
            </w:drawing>
          </mc:Choice>
          <mc:Fallback>
            <w:pict w14:anchorId="1EB65C3F">
              <v:shape id="Straight Arrow Connector 6" style="position:absolute;margin-left:267.75pt;margin-top:1pt;width:27.25pt;height:30.95pt;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4f81bd [3204]"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" w14:anchorId="033A9E7E">
                <v:stroke joinstyle="miter" startarrowwidth="narrow" startarrowlength="short" endarrow="block"/>
              </v:shape>
            </w:pict>
          </mc:Fallback>
        </mc:AlternateContent>
      </w:r>
    </w:p>
    <w:p w:rsidR="00732D6C" w:rsidRDefault="003A26F6" w14:paraId="4432DC61" w14:textId="77777777">
      <w:r>
        <w:rPr>
          <w:noProof/>
        </w:rPr>
        <mc:AlternateContent>
          <mc:Choice Requires="wps">
            <w:drawing>
              <wp:anchor distT="45720" distB="45720" distL="114300" distR="114300" simplePos="0" relativeHeight="251681792" behindDoc="0" locked="0" layoutInCell="1" allowOverlap="1" wp14:anchorId="4435226A" wp14:editId="457625DB">
                <wp:simplePos x="0" y="0"/>
                <wp:positionH relativeFrom="margin">
                  <wp:align>left</wp:align>
                </wp:positionH>
                <wp:positionV relativeFrom="paragraph">
                  <wp:posOffset>114300</wp:posOffset>
                </wp:positionV>
                <wp:extent cx="1933575" cy="466725"/>
                <wp:effectExtent l="0" t="0" r="28575" b="28575"/>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466725"/>
                        </a:xfrm>
                        <a:prstGeom prst="rect">
                          <a:avLst/>
                        </a:prstGeom>
                        <a:solidFill>
                          <a:srgbClr val="FFFFFF"/>
                        </a:solidFill>
                        <a:ln w="9525">
                          <a:solidFill>
                            <a:srgbClr val="000000"/>
                          </a:solidFill>
                          <a:miter lim="800000"/>
                          <a:headEnd/>
                          <a:tailEnd/>
                        </a:ln>
                      </wps:spPr>
                      <wps:txbx>
                        <w:txbxContent>
                          <w:p w:rsidR="003A26F6" w:rsidP="003A26F6" w:rsidRDefault="003A26F6" w14:paraId="56DCCF86" w14:textId="77777777">
                            <w:r>
                              <w:rPr>
                                <w:color w:val="000000"/>
                              </w:rPr>
                              <w:t xml:space="preserve">Is the child immediately at risk?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6969DEE3">
              <v:shape id="_x0000_s1028" style="position:absolute;margin-left:0;margin-top:9pt;width:152.25pt;height:36.75pt;z-index:25168179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" w14:anchorId="4435226A">
                <v:textbox>
                  <w:txbxContent>
                    <w:p w:rsidR="003A26F6" w:rsidP="003A26F6" w:rsidRDefault="003A26F6" w14:paraId="2D4BDDA4" w14:textId="77777777">
                      <w:r>
                        <w:rPr>
                          <w:color w:val="000000"/>
                        </w:rPr>
                        <w:t xml:space="preserve">Is the child immediately at risk?  </w:t>
                      </w:r>
                    </w:p>
                  </w:txbxContent>
                </v:textbox>
                <w10:wrap type="square" anchorx="margin"/>
              </v:shape>
            </w:pict>
          </mc:Fallback>
        </mc:AlternateContent>
      </w:r>
      <w:r>
        <w:rPr>
          <w:noProof/>
        </w:rPr>
        <mc:AlternateContent>
          <mc:Choice Requires="wps">
            <w:drawing>
              <wp:anchor distT="45720" distB="45720" distL="114300" distR="114300" simplePos="0" relativeHeight="251679744" behindDoc="0" locked="0" layoutInCell="1" allowOverlap="1" wp14:anchorId="60972B3B" wp14:editId="22626D1F">
                <wp:simplePos x="0" y="0"/>
                <wp:positionH relativeFrom="margin">
                  <wp:posOffset>3467100</wp:posOffset>
                </wp:positionH>
                <wp:positionV relativeFrom="paragraph">
                  <wp:posOffset>190500</wp:posOffset>
                </wp:positionV>
                <wp:extent cx="1933575" cy="1000125"/>
                <wp:effectExtent l="0" t="0" r="28575" b="28575"/>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1000125"/>
                        </a:xfrm>
                        <a:prstGeom prst="rect">
                          <a:avLst/>
                        </a:prstGeom>
                        <a:solidFill>
                          <a:srgbClr val="FFFFFF"/>
                        </a:solidFill>
                        <a:ln w="9525">
                          <a:solidFill>
                            <a:srgbClr val="000000"/>
                          </a:solidFill>
                          <a:miter lim="800000"/>
                          <a:headEnd/>
                          <a:tailEnd/>
                        </a:ln>
                      </wps:spPr>
                      <wps:txbx>
                        <w:txbxContent>
                          <w:p w:rsidR="003A26F6" w:rsidP="003A26F6" w:rsidRDefault="003A26F6" w14:paraId="04AAC553" w14:textId="77777777">
                            <w:pPr>
                              <w:pBdr>
                                <w:top w:val="nil"/>
                                <w:left w:val="nil"/>
                                <w:bottom w:val="nil"/>
                                <w:right w:val="nil"/>
                                <w:between w:val="nil"/>
                              </w:pBdr>
                              <w:spacing w:after="0" w:line="240" w:lineRule="auto"/>
                              <w:rPr>
                                <w:color w:val="000000"/>
                              </w:rPr>
                            </w:pPr>
                            <w:r>
                              <w:rPr>
                                <w:color w:val="000000"/>
                              </w:rPr>
                              <w:t>Complete</w:t>
                            </w:r>
                            <w:r>
                              <w:rPr>
                                <w:color w:val="000000"/>
                              </w:rPr>
                              <w:t xml:space="preserve"> a cause for concern form and log immediately with the</w:t>
                            </w:r>
                          </w:p>
                          <w:p w:rsidR="003A26F6" w:rsidP="003A26F6" w:rsidRDefault="003A26F6" w14:paraId="2660C15E" w14:textId="65A3BAEF">
                            <w:r>
                              <w:rPr>
                                <w:color w:val="000000"/>
                              </w:rPr>
                              <w:t>school/hospital DSO. Send copy to M</w:t>
                            </w:r>
                            <w:r w:rsidR="00B46FE8">
                              <w:rPr>
                                <w:color w:val="000000"/>
                              </w:rPr>
                              <w:t>aH</w:t>
                            </w:r>
                            <w:r>
                              <w:rPr>
                                <w:color w:val="000000"/>
                              </w:rPr>
                              <w:t xml:space="preserve"> ‘s </w:t>
                            </w:r>
                            <w:proofErr w:type="gramStart"/>
                            <w:r>
                              <w:rPr>
                                <w:color w:val="000000"/>
                              </w:rPr>
                              <w:t>DSO .</w:t>
                            </w:r>
                            <w:proofErr w:type="gramEnd"/>
                            <w:r>
                              <w:rPr>
                                <w:color w:val="00000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145BAC9A">
              <v:shape id="_x0000_s1029" style="position:absolute;margin-left:273pt;margin-top:15pt;width:152.25pt;height:78.75pt;z-index:251679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" w14:anchorId="60972B3B">
                <v:textbox>
                  <w:txbxContent>
                    <w:p w:rsidR="003A26F6" w:rsidP="003A26F6" w:rsidRDefault="003A26F6" w14:paraId="136BBEB6" w14:textId="77777777">
                      <w:pPr>
                        <w:pBdr>
                          <w:top w:val="nil"/>
                          <w:left w:val="nil"/>
                          <w:bottom w:val="nil"/>
                          <w:right w:val="nil"/>
                          <w:between w:val="nil"/>
                        </w:pBdr>
                        <w:spacing w:after="0" w:line="240" w:lineRule="auto"/>
                        <w:rPr>
                          <w:color w:val="000000"/>
                        </w:rPr>
                      </w:pPr>
                      <w:r>
                        <w:rPr>
                          <w:color w:val="000000"/>
                        </w:rPr>
                        <w:t>Complete</w:t>
                      </w:r>
                      <w:r>
                        <w:rPr>
                          <w:color w:val="000000"/>
                        </w:rPr>
                        <w:t xml:space="preserve"> a cause for concern form and log immediately with the</w:t>
                      </w:r>
                    </w:p>
                    <w:p w:rsidR="003A26F6" w:rsidP="003A26F6" w:rsidRDefault="003A26F6" w14:paraId="60F58877" w14:textId="65A3BAEF">
                      <w:r>
                        <w:rPr>
                          <w:color w:val="000000"/>
                        </w:rPr>
                        <w:t>school/hospital DSO. Send copy to M</w:t>
                      </w:r>
                      <w:r w:rsidR="00B46FE8">
                        <w:rPr>
                          <w:color w:val="000000"/>
                        </w:rPr>
                        <w:t>aH</w:t>
                      </w:r>
                      <w:r>
                        <w:rPr>
                          <w:color w:val="000000"/>
                        </w:rPr>
                        <w:t xml:space="preserve"> ‘s </w:t>
                      </w:r>
                      <w:proofErr w:type="gramStart"/>
                      <w:r>
                        <w:rPr>
                          <w:color w:val="000000"/>
                        </w:rPr>
                        <w:t>DSO .</w:t>
                      </w:r>
                      <w:proofErr w:type="gramEnd"/>
                      <w:r>
                        <w:rPr>
                          <w:color w:val="000000"/>
                        </w:rPr>
                        <w:t xml:space="preserve">  </w:t>
                      </w:r>
                    </w:p>
                  </w:txbxContent>
                </v:textbox>
                <w10:wrap type="square" anchorx="margin"/>
              </v:shape>
            </w:pict>
          </mc:Fallback>
        </mc:AlternateContent>
      </w:r>
    </w:p>
    <w:p w:rsidR="00732D6C" w:rsidRDefault="003A26F6" w14:paraId="6E3D4602" w14:textId="77777777">
      <w:r>
        <w:rPr>
          <w:noProof/>
          <w:lang w:val="en-US"/>
        </w:rPr>
        <mc:AlternateContent>
          <mc:Choice Requires="wps">
            <w:drawing>
              <wp:anchor distT="0" distB="0" distL="114300" distR="114300" simplePos="0" relativeHeight="251664384" behindDoc="0" locked="0" layoutInCell="1" hidden="0" allowOverlap="1" wp14:anchorId="35010D50" wp14:editId="046881BE">
                <wp:simplePos x="0" y="0"/>
                <wp:positionH relativeFrom="column">
                  <wp:posOffset>234950</wp:posOffset>
                </wp:positionH>
                <wp:positionV relativeFrom="paragraph">
                  <wp:posOffset>325755</wp:posOffset>
                </wp:positionV>
                <wp:extent cx="127512" cy="440178"/>
                <wp:effectExtent l="0" t="0" r="0" b="0"/>
                <wp:wrapNone/>
                <wp:docPr id="8" name="Straight Arrow Connector 8"/>
                <wp:cNvGraphicFramePr/>
                <a:graphic xmlns:a="http://schemas.openxmlformats.org/drawingml/2006/main">
                  <a:graphicData uri="http://schemas.microsoft.com/office/word/2010/wordprocessingShape">
                    <wps:wsp>
                      <wps:cNvCnPr/>
                      <wps:spPr>
                        <a:xfrm flipH="1">
                          <a:off x="0" y="0"/>
                          <a:ext cx="127512" cy="440178"/>
                        </a:xfrm>
                        <a:prstGeom prst="straightConnector1">
                          <a:avLst/>
                        </a:prstGeom>
                        <a:noFill/>
                        <a:ln w="9525" cap="flat" cmpd="sng">
                          <a:solidFill>
                            <a:schemeClr val="accent1"/>
                          </a:solidFill>
                          <a:prstDash val="solid"/>
                          <a:miter lim="800000"/>
                          <a:headEnd type="none" w="sm" len="sm"/>
                          <a:tailEnd type="triangle" w="med" len="med"/>
                        </a:ln>
                      </wps:spPr>
                      <wps:bodyPr/>
                    </wps:wsp>
                  </a:graphicData>
                </a:graphic>
              </wp:anchor>
            </w:drawing>
          </mc:Choice>
          <mc:Fallback>
            <w:pict w14:anchorId="7BD640D7">
              <v:shape id="Straight Arrow Connector 8" style="position:absolute;margin-left:18.5pt;margin-top:25.65pt;width:10.05pt;height:34.65pt;flip:x;z-index:251664384;visibility:visible;mso-wrap-style:square;mso-wrap-distance-left:9pt;mso-wrap-distance-top:0;mso-wrap-distance-right:9pt;mso-wrap-distance-bottom:0;mso-position-horizontal:absolute;mso-position-horizontal-relative:text;mso-position-vertical:absolute;mso-position-vertical-relative:text" o:spid="_x0000_s1026" strokecolor="#4f81bd [3204]"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" w14:anchorId="4F9CB3ED">
                <v:stroke joinstyle="miter" startarrowwidth="narrow" startarrowlength="short" endarrow="block"/>
              </v:shape>
            </w:pict>
          </mc:Fallback>
        </mc:AlternateContent>
      </w:r>
      <w:r>
        <w:rPr>
          <w:noProof/>
          <w:lang w:val="en-US"/>
        </w:rPr>
        <mc:AlternateContent>
          <mc:Choice Requires="wps">
            <w:drawing>
              <wp:anchor distT="0" distB="0" distL="114300" distR="114300" simplePos="0" relativeHeight="251663360" behindDoc="0" locked="0" layoutInCell="1" hidden="0" allowOverlap="1" wp14:anchorId="38461B08" wp14:editId="7487E6E8">
                <wp:simplePos x="0" y="0"/>
                <wp:positionH relativeFrom="column">
                  <wp:posOffset>1549400</wp:posOffset>
                </wp:positionH>
                <wp:positionV relativeFrom="paragraph">
                  <wp:posOffset>294005</wp:posOffset>
                </wp:positionV>
                <wp:extent cx="770686" cy="564064"/>
                <wp:effectExtent l="0" t="0" r="0" b="0"/>
                <wp:wrapNone/>
                <wp:docPr id="13" name="Straight Arrow Connector 13"/>
                <wp:cNvGraphicFramePr/>
                <a:graphic xmlns:a="http://schemas.openxmlformats.org/drawingml/2006/main">
                  <a:graphicData uri="http://schemas.microsoft.com/office/word/2010/wordprocessingShape">
                    <wps:wsp>
                      <wps:cNvCnPr/>
                      <wps:spPr>
                        <a:xfrm>
                          <a:off x="0" y="0"/>
                          <a:ext cx="770686" cy="564064"/>
                        </a:xfrm>
                        <a:prstGeom prst="straightConnector1">
                          <a:avLst/>
                        </a:prstGeom>
                        <a:noFill/>
                        <a:ln w="9525" cap="flat" cmpd="sng">
                          <a:solidFill>
                            <a:schemeClr val="accent1"/>
                          </a:solidFill>
                          <a:prstDash val="solid"/>
                          <a:miter lim="800000"/>
                          <a:headEnd type="none" w="sm" len="sm"/>
                          <a:tailEnd type="triangle" w="med" len="med"/>
                        </a:ln>
                      </wps:spPr>
                      <wps:bodyPr/>
                    </wps:wsp>
                  </a:graphicData>
                </a:graphic>
              </wp:anchor>
            </w:drawing>
          </mc:Choice>
          <mc:Fallback>
            <w:pict w14:anchorId="45B5FE68">
              <v:shape id="Straight Arrow Connector 13" style="position:absolute;margin-left:122pt;margin-top:23.15pt;width:60.7pt;height:44.4pt;z-index:251663360;visibility:visible;mso-wrap-style:square;mso-wrap-distance-left:9pt;mso-wrap-distance-top:0;mso-wrap-distance-right:9pt;mso-wrap-distance-bottom:0;mso-position-horizontal:absolute;mso-position-horizontal-relative:text;mso-position-vertical:absolute;mso-position-vertical-relative:text" o:spid="_x0000_s1026" strokecolor="#4f81bd [3204]"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" w14:anchorId="5FC1C3C7">
                <v:stroke joinstyle="miter" startarrowwidth="narrow" startarrowlength="short" endarrow="block"/>
              </v:shape>
            </w:pict>
          </mc:Fallback>
        </mc:AlternateContent>
      </w:r>
      <w:r w:rsidR="00F07F79">
        <w:tab/>
      </w:r>
      <w:r w:rsidR="00F07F79">
        <w:tab/>
      </w:r>
      <w:r w:rsidR="00F07F79">
        <w:tab/>
      </w:r>
      <w:r w:rsidR="00F07F79">
        <w:tab/>
      </w:r>
    </w:p>
    <w:p w:rsidR="00732D6C" w:rsidRDefault="003A26F6" w14:paraId="3FB3B396" w14:textId="77777777">
      <w:r>
        <w:rPr>
          <w:noProof/>
        </w:rPr>
        <mc:AlternateContent>
          <mc:Choice Requires="wps">
            <w:drawing>
              <wp:anchor distT="45720" distB="45720" distL="114300" distR="114300" simplePos="0" relativeHeight="251685888" behindDoc="0" locked="0" layoutInCell="1" allowOverlap="1" wp14:anchorId="1CB24CCB" wp14:editId="7F38BA9E">
                <wp:simplePos x="0" y="0"/>
                <wp:positionH relativeFrom="margin">
                  <wp:posOffset>-295275</wp:posOffset>
                </wp:positionH>
                <wp:positionV relativeFrom="paragraph">
                  <wp:posOffset>359410</wp:posOffset>
                </wp:positionV>
                <wp:extent cx="1704975" cy="714375"/>
                <wp:effectExtent l="0" t="0" r="28575" b="28575"/>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714375"/>
                        </a:xfrm>
                        <a:prstGeom prst="rect">
                          <a:avLst/>
                        </a:prstGeom>
                        <a:solidFill>
                          <a:srgbClr val="FFFFFF"/>
                        </a:solidFill>
                        <a:ln w="9525">
                          <a:solidFill>
                            <a:srgbClr val="000000"/>
                          </a:solidFill>
                          <a:miter lim="800000"/>
                          <a:headEnd/>
                          <a:tailEnd/>
                        </a:ln>
                      </wps:spPr>
                      <wps:txbx>
                        <w:txbxContent>
                          <w:p w:rsidR="003A26F6" w:rsidP="003A26F6" w:rsidRDefault="003A26F6" w14:paraId="00FE8DB3" w14:textId="77777777">
                            <w:r>
                              <w:rPr>
                                <w:color w:val="000000"/>
                              </w:rPr>
                              <w:t xml:space="preserve">Gather initial information </w:t>
                            </w:r>
                            <w:r w:rsidRPr="003A26F6">
                              <w:rPr>
                                <w:color w:val="000000"/>
                              </w:rPr>
                              <w:t>using the Contact Form on www.leedsscp.org.uk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600682AE">
              <v:shape id="_x0000_s1030" style="position:absolute;margin-left:-23.25pt;margin-top:28.3pt;width:134.25pt;height:56.25pt;z-index:251685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" w14:anchorId="1CB24CCB">
                <v:textbox>
                  <w:txbxContent>
                    <w:p w:rsidR="003A26F6" w:rsidP="003A26F6" w:rsidRDefault="003A26F6" w14:paraId="6A51AFCA" w14:textId="77777777">
                      <w:r>
                        <w:rPr>
                          <w:color w:val="000000"/>
                        </w:rPr>
                        <w:t xml:space="preserve">Gather initial information </w:t>
                      </w:r>
                      <w:r w:rsidRPr="003A26F6">
                        <w:rPr>
                          <w:color w:val="000000"/>
                        </w:rPr>
                        <w:t>using the Contact Form on www.leedsscp.org.uk</w:t>
                      </w:r>
                    </w:p>
                  </w:txbxContent>
                </v:textbox>
                <w10:wrap type="square" anchorx="margin"/>
              </v:shape>
            </w:pict>
          </mc:Fallback>
        </mc:AlternateContent>
      </w:r>
      <w:r>
        <w:rPr>
          <w:noProof/>
        </w:rPr>
        <mc:AlternateContent>
          <mc:Choice Requires="wps">
            <w:drawing>
              <wp:anchor distT="45720" distB="45720" distL="114300" distR="114300" simplePos="0" relativeHeight="251657214" behindDoc="0" locked="0" layoutInCell="1" allowOverlap="1" wp14:anchorId="3E5C4C6A" wp14:editId="75EC52A6">
                <wp:simplePos x="0" y="0"/>
                <wp:positionH relativeFrom="column">
                  <wp:posOffset>-47625</wp:posOffset>
                </wp:positionH>
                <wp:positionV relativeFrom="paragraph">
                  <wp:posOffset>6985</wp:posOffset>
                </wp:positionV>
                <wp:extent cx="390525" cy="323850"/>
                <wp:effectExtent l="0" t="0" r="9525" b="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323850"/>
                        </a:xfrm>
                        <a:prstGeom prst="rect">
                          <a:avLst/>
                        </a:prstGeom>
                        <a:solidFill>
                          <a:srgbClr val="FFFFFF"/>
                        </a:solidFill>
                        <a:ln w="9525">
                          <a:noFill/>
                          <a:miter lim="800000"/>
                          <a:headEnd/>
                          <a:tailEnd/>
                        </a:ln>
                      </wps:spPr>
                      <wps:txbx>
                        <w:txbxContent>
                          <w:p w:rsidR="003A26F6" w:rsidP="003A26F6" w:rsidRDefault="003A26F6" w14:paraId="416391DF" w14:textId="77777777">
                            <w: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408BA695">
              <v:shape id="_x0000_s1031" style="position:absolute;margin-left:-3.75pt;margin-top:.55pt;width:30.75pt;height:25.5pt;z-index:25165721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" w14:anchorId="3E5C4C6A">
                <v:textbox>
                  <w:txbxContent>
                    <w:p w:rsidR="003A26F6" w:rsidP="003A26F6" w:rsidRDefault="003A26F6" w14:paraId="7C5AC6C2" w14:textId="77777777">
                      <w:r>
                        <w:t>No</w:t>
                      </w:r>
                    </w:p>
                  </w:txbxContent>
                </v:textbox>
                <w10:wrap type="square"/>
              </v:shape>
            </w:pict>
          </mc:Fallback>
        </mc:AlternateContent>
      </w:r>
      <w:r>
        <w:rPr>
          <w:noProof/>
        </w:rPr>
        <mc:AlternateContent>
          <mc:Choice Requires="wps">
            <w:drawing>
              <wp:anchor distT="45720" distB="45720" distL="114300" distR="114300" simplePos="0" relativeHeight="251658239" behindDoc="0" locked="0" layoutInCell="1" allowOverlap="1" wp14:anchorId="062BA9D6" wp14:editId="541F3036">
                <wp:simplePos x="0" y="0"/>
                <wp:positionH relativeFrom="column">
                  <wp:posOffset>2000250</wp:posOffset>
                </wp:positionH>
                <wp:positionV relativeFrom="paragraph">
                  <wp:posOffset>-2540</wp:posOffset>
                </wp:positionV>
                <wp:extent cx="390525" cy="323850"/>
                <wp:effectExtent l="0" t="0" r="9525" b="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323850"/>
                        </a:xfrm>
                        <a:prstGeom prst="rect">
                          <a:avLst/>
                        </a:prstGeom>
                        <a:solidFill>
                          <a:srgbClr val="FFFFFF"/>
                        </a:solidFill>
                        <a:ln w="9525">
                          <a:noFill/>
                          <a:miter lim="800000"/>
                          <a:headEnd/>
                          <a:tailEnd/>
                        </a:ln>
                      </wps:spPr>
                      <wps:txbx>
                        <w:txbxContent>
                          <w:p w:rsidR="003A26F6" w:rsidP="003A26F6" w:rsidRDefault="003A26F6" w14:paraId="5F2BE270" w14:textId="77777777">
                            <w: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4BAD518B">
              <v:shape id="_x0000_s1032" style="position:absolute;margin-left:157.5pt;margin-top:-.2pt;width:30.75pt;height:25.5pt;z-index:25165823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" w14:anchorId="062BA9D6">
                <v:textbox>
                  <w:txbxContent>
                    <w:p w:rsidR="003A26F6" w:rsidP="003A26F6" w:rsidRDefault="003A26F6" w14:paraId="55239733" w14:textId="77777777">
                      <w:r>
                        <w:t>Yes</w:t>
                      </w:r>
                    </w:p>
                  </w:txbxContent>
                </v:textbox>
                <w10:wrap type="square"/>
              </v:shape>
            </w:pict>
          </mc:Fallback>
        </mc:AlternateContent>
      </w:r>
    </w:p>
    <w:p w:rsidR="00732D6C" w:rsidRDefault="00E05E5D" w14:paraId="6BFD5AE1" w14:textId="77777777">
      <w:r>
        <w:rPr>
          <w:noProof/>
          <w:lang w:val="en-US"/>
        </w:rPr>
        <mc:AlternateContent>
          <mc:Choice Requires="wps">
            <w:drawing>
              <wp:anchor distT="0" distB="0" distL="114300" distR="114300" simplePos="0" relativeHeight="251692032" behindDoc="0" locked="0" layoutInCell="1" hidden="0" allowOverlap="1" wp14:anchorId="4B896DAB" wp14:editId="72412218">
                <wp:simplePos x="0" y="0"/>
                <wp:positionH relativeFrom="column">
                  <wp:posOffset>4267200</wp:posOffset>
                </wp:positionH>
                <wp:positionV relativeFrom="paragraph">
                  <wp:posOffset>236220</wp:posOffset>
                </wp:positionV>
                <wp:extent cx="123825" cy="609600"/>
                <wp:effectExtent l="0" t="0" r="66675" b="57150"/>
                <wp:wrapNone/>
                <wp:docPr id="26" name="Straight Arrow Connector 26"/>
                <wp:cNvGraphicFramePr/>
                <a:graphic xmlns:a="http://schemas.openxmlformats.org/drawingml/2006/main">
                  <a:graphicData uri="http://schemas.microsoft.com/office/word/2010/wordprocessingShape">
                    <wps:wsp>
                      <wps:cNvCnPr/>
                      <wps:spPr>
                        <a:xfrm>
                          <a:off x="0" y="0"/>
                          <a:ext cx="123825" cy="609600"/>
                        </a:xfrm>
                        <a:prstGeom prst="straightConnector1">
                          <a:avLst/>
                        </a:prstGeom>
                        <a:noFill/>
                        <a:ln w="9525" cap="flat" cmpd="sng">
                          <a:solidFill>
                            <a:schemeClr val="accent1"/>
                          </a:solidFill>
                          <a:prstDash val="solid"/>
                          <a:miter lim="800000"/>
                          <a:headEnd type="none" w="sm" len="sm"/>
                          <a:tailEnd type="triangle" w="med" len="med"/>
                        </a:ln>
                      </wps:spPr>
                      <wps:bodyPr/>
                    </wps:wsp>
                  </a:graphicData>
                </a:graphic>
                <wp14:sizeRelH relativeFrom="margin">
                  <wp14:pctWidth>0</wp14:pctWidth>
                </wp14:sizeRelH>
                <wp14:sizeRelV relativeFrom="margin">
                  <wp14:pctHeight>0</wp14:pctHeight>
                </wp14:sizeRelV>
              </wp:anchor>
            </w:drawing>
          </mc:Choice>
          <mc:Fallback>
            <w:pict w14:anchorId="47B2B334">
              <v:shape id="Straight Arrow Connector 26" style="position:absolute;margin-left:336pt;margin-top:18.6pt;width:9.75pt;height:4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f81bd [3204]"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" w14:anchorId="2544340C">
                <v:stroke joinstyle="miter" startarrowwidth="narrow" startarrowlength="short" endarrow="block"/>
              </v:shape>
            </w:pict>
          </mc:Fallback>
        </mc:AlternateContent>
      </w:r>
      <w:r w:rsidR="003A26F6">
        <w:rPr>
          <w:noProof/>
        </w:rPr>
        <mc:AlternateContent>
          <mc:Choice Requires="wps">
            <w:drawing>
              <wp:anchor distT="45720" distB="45720" distL="114300" distR="114300" simplePos="0" relativeHeight="251683840" behindDoc="0" locked="0" layoutInCell="1" allowOverlap="1" wp14:anchorId="47C5DEEA" wp14:editId="0D059BF1">
                <wp:simplePos x="0" y="0"/>
                <wp:positionH relativeFrom="column">
                  <wp:posOffset>1724025</wp:posOffset>
                </wp:positionH>
                <wp:positionV relativeFrom="paragraph">
                  <wp:posOffset>179070</wp:posOffset>
                </wp:positionV>
                <wp:extent cx="1695450" cy="314325"/>
                <wp:effectExtent l="0" t="0" r="19050" b="28575"/>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4325"/>
                        </a:xfrm>
                        <a:prstGeom prst="rect">
                          <a:avLst/>
                        </a:prstGeom>
                        <a:solidFill>
                          <a:srgbClr val="FFFFFF"/>
                        </a:solidFill>
                        <a:ln w="9525">
                          <a:solidFill>
                            <a:srgbClr val="000000"/>
                          </a:solidFill>
                          <a:miter lim="800000"/>
                          <a:headEnd/>
                          <a:tailEnd/>
                        </a:ln>
                      </wps:spPr>
                      <wps:txbx>
                        <w:txbxContent>
                          <w:p w:rsidR="003A26F6" w:rsidRDefault="003A26F6" w14:paraId="1A89BE56" w14:textId="77777777">
                            <w:r>
                              <w:rPr>
                                <w:color w:val="000000"/>
                              </w:rPr>
                              <w:t>Contact the police on 999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3539E22C">
              <v:shape id="_x0000_s1033" style="position:absolute;margin-left:135.75pt;margin-top:14.1pt;width:133.5pt;height:24.7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" w14:anchorId="47C5DEEA">
                <v:textbox>
                  <w:txbxContent>
                    <w:p w:rsidR="003A26F6" w:rsidRDefault="003A26F6" w14:paraId="75746A45" w14:textId="77777777">
                      <w:r>
                        <w:rPr>
                          <w:color w:val="000000"/>
                        </w:rPr>
                        <w:t>Contact the police on 999</w:t>
                      </w:r>
                    </w:p>
                  </w:txbxContent>
                </v:textbox>
                <w10:wrap type="square"/>
              </v:shape>
            </w:pict>
          </mc:Fallback>
        </mc:AlternateContent>
      </w:r>
      <w:r w:rsidR="00F07F79">
        <w:tab/>
      </w:r>
      <w:r w:rsidR="00F07F79">
        <w:tab/>
      </w:r>
    </w:p>
    <w:p w:rsidR="003A26F6" w:rsidP="003A26F6" w:rsidRDefault="00F07F79" w14:paraId="71945E53" w14:textId="77777777">
      <w:pPr>
        <w:pBdr>
          <w:top w:val="nil"/>
          <w:left w:val="nil"/>
          <w:bottom w:val="nil"/>
          <w:right w:val="nil"/>
          <w:between w:val="nil"/>
        </w:pBdr>
        <w:spacing w:after="0" w:line="240" w:lineRule="auto"/>
      </w:pPr>
      <w:r>
        <w:rPr>
          <w:color w:val="000000"/>
        </w:rPr>
        <w:tab/>
      </w:r>
      <w:r>
        <w:rPr>
          <w:color w:val="000000"/>
        </w:rPr>
        <w:tab/>
      </w:r>
      <w:r>
        <w:rPr>
          <w:color w:val="000000"/>
        </w:rPr>
        <w:tab/>
      </w:r>
      <w:r>
        <w:rPr>
          <w:color w:val="000000"/>
        </w:rPr>
        <w:tab/>
      </w:r>
    </w:p>
    <w:p w:rsidR="00732D6C" w:rsidRDefault="00732D6C" w14:paraId="63F38844" w14:textId="77777777">
      <w:pPr>
        <w:pBdr>
          <w:top w:val="nil"/>
          <w:left w:val="nil"/>
          <w:bottom w:val="nil"/>
          <w:right w:val="nil"/>
          <w:between w:val="nil"/>
        </w:pBdr>
        <w:spacing w:after="0" w:line="240" w:lineRule="auto"/>
        <w:ind w:left="5760"/>
        <w:rPr>
          <w:color w:val="000000"/>
        </w:rPr>
      </w:pPr>
    </w:p>
    <w:p w:rsidR="00732D6C" w:rsidRDefault="00E05E5D" w14:paraId="10BF8B1F" w14:textId="77777777">
      <w:pPr>
        <w:ind w:firstLine="720"/>
      </w:pPr>
      <w:r w:rsidRPr="00E05E5D">
        <w:rPr>
          <w:noProof/>
          <w:color w:val="000000"/>
        </w:rPr>
        <mc:AlternateContent>
          <mc:Choice Requires="wps">
            <w:drawing>
              <wp:anchor distT="45720" distB="45720" distL="114300" distR="114300" simplePos="0" relativeHeight="251689984" behindDoc="0" locked="0" layoutInCell="1" allowOverlap="1" wp14:anchorId="2B3C135E" wp14:editId="3ABFB412">
                <wp:simplePos x="0" y="0"/>
                <wp:positionH relativeFrom="column">
                  <wp:posOffset>3138805</wp:posOffset>
                </wp:positionH>
                <wp:positionV relativeFrom="paragraph">
                  <wp:posOffset>69215</wp:posOffset>
                </wp:positionV>
                <wp:extent cx="2360930" cy="1404620"/>
                <wp:effectExtent l="0" t="0" r="22860" b="1143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rsidR="00E05E5D" w:rsidP="00E05E5D" w:rsidRDefault="00E05E5D" w14:paraId="09914B9B" w14:textId="22AFBD5B">
                            <w:r>
                              <w:t>M</w:t>
                            </w:r>
                            <w:r w:rsidR="00B46FE8">
                              <w:t>aH</w:t>
                            </w:r>
                            <w:r>
                              <w:t>’s DSO to securely file contact forms/cause for concerns to monitor for repeated incidents.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w14:anchorId="7EF9A000">
              <v:shape id="_x0000_s1034" style="position:absolute;left:0;text-align:left;margin-left:247.15pt;margin-top:5.45pt;width:185.9pt;height:110.6pt;z-index:25168998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" w14:anchorId="2B3C135E">
                <v:textbox style="mso-fit-shape-to-text:t">
                  <w:txbxContent>
                    <w:p w:rsidR="00E05E5D" w:rsidP="00E05E5D" w:rsidRDefault="00E05E5D" w14:paraId="77B3A3B9" w14:textId="22AFBD5B">
                      <w:r>
                        <w:t>M</w:t>
                      </w:r>
                      <w:r w:rsidR="00B46FE8">
                        <w:t>aH</w:t>
                      </w:r>
                      <w:r>
                        <w:t>’s DSO to securely file contact forms/cause for concerns to monitor for repeated incidents.</w:t>
                      </w:r>
                    </w:p>
                  </w:txbxContent>
                </v:textbox>
                <w10:wrap type="square"/>
              </v:shape>
            </w:pict>
          </mc:Fallback>
        </mc:AlternateContent>
      </w:r>
      <w:r>
        <w:rPr>
          <w:noProof/>
          <w:lang w:val="en-US"/>
        </w:rPr>
        <mc:AlternateContent>
          <mc:Choice Requires="wps">
            <w:drawing>
              <wp:anchor distT="0" distB="0" distL="114300" distR="114300" simplePos="0" relativeHeight="251668480" behindDoc="0" locked="0" layoutInCell="1" hidden="0" allowOverlap="1" wp14:anchorId="676BF5D9" wp14:editId="33C36178">
                <wp:simplePos x="0" y="0"/>
                <wp:positionH relativeFrom="column">
                  <wp:posOffset>438149</wp:posOffset>
                </wp:positionH>
                <wp:positionV relativeFrom="paragraph">
                  <wp:posOffset>13970</wp:posOffset>
                </wp:positionV>
                <wp:extent cx="47625" cy="333375"/>
                <wp:effectExtent l="38100" t="0" r="66675" b="47625"/>
                <wp:wrapNone/>
                <wp:docPr id="10" name="Straight Arrow Connector 10"/>
                <wp:cNvGraphicFramePr/>
                <a:graphic xmlns:a="http://schemas.openxmlformats.org/drawingml/2006/main">
                  <a:graphicData uri="http://schemas.microsoft.com/office/word/2010/wordprocessingShape">
                    <wps:wsp>
                      <wps:cNvCnPr/>
                      <wps:spPr>
                        <a:xfrm>
                          <a:off x="0" y="0"/>
                          <a:ext cx="47625" cy="333375"/>
                        </a:xfrm>
                        <a:prstGeom prst="straightConnector1">
                          <a:avLst/>
                        </a:prstGeom>
                        <a:noFill/>
                        <a:ln w="9525" cap="flat" cmpd="sng">
                          <a:solidFill>
                            <a:schemeClr val="accent1"/>
                          </a:solidFill>
                          <a:prstDash val="solid"/>
                          <a:miter lim="800000"/>
                          <a:headEnd type="none" w="sm" len="sm"/>
                          <a:tailEnd type="triangle" w="med" len="med"/>
                        </a:ln>
                      </wps:spPr>
                      <wps:bodyPr/>
                    </wps:wsp>
                  </a:graphicData>
                </a:graphic>
                <wp14:sizeRelH relativeFrom="margin">
                  <wp14:pctWidth>0</wp14:pctWidth>
                </wp14:sizeRelH>
                <wp14:sizeRelV relativeFrom="margin">
                  <wp14:pctHeight>0</wp14:pctHeight>
                </wp14:sizeRelV>
              </wp:anchor>
            </w:drawing>
          </mc:Choice>
          <mc:Fallback>
            <w:pict w14:anchorId="573511C3">
              <v:shape id="Straight Arrow Connector 10" style="position:absolute;margin-left:34.5pt;margin-top:1.1pt;width:3.75pt;height:26.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f81bd [3204]"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" w14:anchorId="2EA90804">
                <v:stroke joinstyle="miter" startarrowwidth="narrow" startarrowlength="short" endarrow="block"/>
              </v:shape>
            </w:pict>
          </mc:Fallback>
        </mc:AlternateContent>
      </w:r>
      <w:r w:rsidR="00F07F79">
        <w:t xml:space="preserve">                                                 </w:t>
      </w:r>
    </w:p>
    <w:p w:rsidR="00732D6C" w:rsidRDefault="00E05E5D" w14:paraId="1F48E5C0" w14:textId="77777777">
      <w:r>
        <w:rPr>
          <w:noProof/>
          <w:lang w:val="en-US"/>
        </w:rPr>
        <mc:AlternateContent>
          <mc:Choice Requires="wps">
            <w:drawing>
              <wp:anchor distT="0" distB="0" distL="114300" distR="114300" simplePos="0" relativeHeight="251698176" behindDoc="0" locked="0" layoutInCell="1" hidden="0" allowOverlap="1" wp14:anchorId="697F180D" wp14:editId="4BCA944C">
                <wp:simplePos x="0" y="0"/>
                <wp:positionH relativeFrom="column">
                  <wp:posOffset>2590801</wp:posOffset>
                </wp:positionH>
                <wp:positionV relativeFrom="paragraph">
                  <wp:posOffset>690244</wp:posOffset>
                </wp:positionV>
                <wp:extent cx="819150" cy="790575"/>
                <wp:effectExtent l="0" t="38100" r="57150" b="28575"/>
                <wp:wrapNone/>
                <wp:docPr id="29" name="Straight Arrow Connector 29"/>
                <wp:cNvGraphicFramePr/>
                <a:graphic xmlns:a="http://schemas.openxmlformats.org/drawingml/2006/main">
                  <a:graphicData uri="http://schemas.microsoft.com/office/word/2010/wordprocessingShape">
                    <wps:wsp>
                      <wps:cNvCnPr/>
                      <wps:spPr>
                        <a:xfrm flipV="1">
                          <a:off x="0" y="0"/>
                          <a:ext cx="819150" cy="790575"/>
                        </a:xfrm>
                        <a:prstGeom prst="straightConnector1">
                          <a:avLst/>
                        </a:prstGeom>
                        <a:noFill/>
                        <a:ln w="9525" cap="flat" cmpd="sng">
                          <a:solidFill>
                            <a:schemeClr val="accent1"/>
                          </a:solidFill>
                          <a:prstDash val="solid"/>
                          <a:miter lim="800000"/>
                          <a:headEnd type="none" w="sm" len="sm"/>
                          <a:tailEnd type="triangle" w="med" len="med"/>
                        </a:ln>
                      </wps:spPr>
                      <wps:bodyPr/>
                    </wps:wsp>
                  </a:graphicData>
                </a:graphic>
                <wp14:sizeRelH relativeFrom="margin">
                  <wp14:pctWidth>0</wp14:pctWidth>
                </wp14:sizeRelH>
                <wp14:sizeRelV relativeFrom="margin">
                  <wp14:pctHeight>0</wp14:pctHeight>
                </wp14:sizeRelV>
              </wp:anchor>
            </w:drawing>
          </mc:Choice>
          <mc:Fallback>
            <w:pict w14:anchorId="3AC1DF36">
              <v:shape id="Straight Arrow Connector 29" style="position:absolute;margin-left:204pt;margin-top:54.35pt;width:64.5pt;height:62.25pt;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f81bd [3204]"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" w14:anchorId="2F7253DD">
                <v:stroke joinstyle="miter" startarrowwidth="narrow" startarrowlength="short" endarrow="block"/>
              </v:shape>
            </w:pict>
          </mc:Fallback>
        </mc:AlternateContent>
      </w:r>
      <w:r>
        <w:rPr>
          <w:noProof/>
        </w:rPr>
        <mc:AlternateContent>
          <mc:Choice Requires="wps">
            <w:drawing>
              <wp:anchor distT="45720" distB="45720" distL="114300" distR="114300" simplePos="0" relativeHeight="251687936" behindDoc="0" locked="0" layoutInCell="1" allowOverlap="1" wp14:anchorId="35A7FED4" wp14:editId="08E7CEFB">
                <wp:simplePos x="0" y="0"/>
                <wp:positionH relativeFrom="margin">
                  <wp:posOffset>-276225</wp:posOffset>
                </wp:positionH>
                <wp:positionV relativeFrom="paragraph">
                  <wp:posOffset>185420</wp:posOffset>
                </wp:positionV>
                <wp:extent cx="2143125" cy="952500"/>
                <wp:effectExtent l="0" t="0" r="28575" b="1905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3125" cy="952500"/>
                        </a:xfrm>
                        <a:prstGeom prst="rect">
                          <a:avLst/>
                        </a:prstGeom>
                        <a:solidFill>
                          <a:srgbClr val="FFFFFF"/>
                        </a:solidFill>
                        <a:ln w="9525">
                          <a:solidFill>
                            <a:srgbClr val="000000"/>
                          </a:solidFill>
                          <a:miter lim="800000"/>
                          <a:headEnd/>
                          <a:tailEnd/>
                        </a:ln>
                      </wps:spPr>
                      <wps:txbx>
                        <w:txbxContent>
                          <w:p w:rsidR="00E05E5D" w:rsidP="00E05E5D" w:rsidRDefault="00E05E5D" w14:paraId="084EF2E7" w14:textId="77777777">
                            <w:r>
                              <w:t>Contact the Duty and Advice Team: 0113 3760336 (9am-5pm)</w:t>
                            </w:r>
                          </w:p>
                          <w:p w:rsidRPr="00E05E5D" w:rsidR="00E05E5D" w:rsidP="00E05E5D" w:rsidRDefault="00E05E5D" w14:paraId="57C940F0" w14:textId="77777777">
                            <w:pPr>
                              <w:rPr>
                                <w:color w:val="000000"/>
                              </w:rPr>
                            </w:pPr>
                            <w:r>
                              <w:rPr>
                                <w:color w:val="000000"/>
                              </w:rPr>
                              <w:t>Emergency Duty Team: 0113 5350600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402983BD">
              <v:shape id="_x0000_s1035" style="position:absolute;margin-left:-21.75pt;margin-top:14.6pt;width:168.75pt;height:75pt;z-index:251687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" w14:anchorId="35A7FED4">
                <v:textbox>
                  <w:txbxContent>
                    <w:p w:rsidR="00E05E5D" w:rsidP="00E05E5D" w:rsidRDefault="00E05E5D" w14:paraId="29AC1A18" w14:textId="77777777">
                      <w:r>
                        <w:t>Contact the Duty and Advice Team: 0113 3760336 (9am-5pm)</w:t>
                      </w:r>
                    </w:p>
                    <w:p w:rsidRPr="00E05E5D" w:rsidR="00E05E5D" w:rsidP="00E05E5D" w:rsidRDefault="00E05E5D" w14:paraId="6C966001" w14:textId="77777777">
                      <w:pPr>
                        <w:rPr>
                          <w:color w:val="000000"/>
                        </w:rPr>
                      </w:pPr>
                      <w:r>
                        <w:rPr>
                          <w:color w:val="000000"/>
                        </w:rPr>
                        <w:t>Emergency Duty Team: 0113 5350600</w:t>
                      </w:r>
                    </w:p>
                  </w:txbxContent>
                </v:textbox>
                <w10:wrap type="square" anchorx="margin"/>
              </v:shape>
            </w:pict>
          </mc:Fallback>
        </mc:AlternateContent>
      </w:r>
      <w:r w:rsidR="00F07F79">
        <w:tab/>
      </w:r>
      <w:r w:rsidR="00F07F79">
        <w:tab/>
      </w:r>
      <w:r w:rsidR="00F07F79">
        <w:tab/>
      </w:r>
      <w:r w:rsidR="00F07F79">
        <w:tab/>
      </w:r>
      <w:r w:rsidR="00F07F79">
        <w:tab/>
      </w:r>
      <w:r w:rsidR="00F07F79">
        <w:tab/>
      </w:r>
      <w:r w:rsidR="00F07F79">
        <w:tab/>
      </w:r>
      <w:r w:rsidR="00F07F79">
        <w:tab/>
      </w:r>
    </w:p>
    <w:p w:rsidR="00732D6C" w:rsidRDefault="00732D6C" w14:paraId="4AA2C726" w14:textId="77777777"/>
    <w:p w:rsidR="00732D6C" w:rsidRDefault="00E05E5D" w14:paraId="61BED2D2" w14:textId="77777777">
      <w:pPr>
        <w:pBdr>
          <w:top w:val="nil"/>
          <w:left w:val="nil"/>
          <w:bottom w:val="nil"/>
          <w:right w:val="nil"/>
          <w:between w:val="nil"/>
        </w:pBdr>
        <w:spacing w:after="0" w:line="240" w:lineRule="auto"/>
        <w:rPr>
          <w:color w:val="000000"/>
        </w:rPr>
      </w:pPr>
      <w:r>
        <w:rPr>
          <w:noProof/>
          <w:lang w:val="en-US"/>
        </w:rPr>
        <mc:AlternateContent>
          <mc:Choice Requires="wps">
            <w:drawing>
              <wp:anchor distT="0" distB="0" distL="114300" distR="114300" simplePos="0" relativeHeight="251696128" behindDoc="0" locked="0" layoutInCell="1" hidden="0" allowOverlap="1" wp14:anchorId="3FFC1CFE" wp14:editId="45F123C0">
                <wp:simplePos x="0" y="0"/>
                <wp:positionH relativeFrom="column">
                  <wp:posOffset>1123950</wp:posOffset>
                </wp:positionH>
                <wp:positionV relativeFrom="paragraph">
                  <wp:posOffset>46990</wp:posOffset>
                </wp:positionV>
                <wp:extent cx="47625" cy="333375"/>
                <wp:effectExtent l="38100" t="0" r="66675" b="47625"/>
                <wp:wrapNone/>
                <wp:docPr id="28" name="Straight Arrow Connector 28"/>
                <wp:cNvGraphicFramePr/>
                <a:graphic xmlns:a="http://schemas.openxmlformats.org/drawingml/2006/main">
                  <a:graphicData uri="http://schemas.microsoft.com/office/word/2010/wordprocessingShape">
                    <wps:wsp>
                      <wps:cNvCnPr/>
                      <wps:spPr>
                        <a:xfrm>
                          <a:off x="0" y="0"/>
                          <a:ext cx="47625" cy="333375"/>
                        </a:xfrm>
                        <a:prstGeom prst="straightConnector1">
                          <a:avLst/>
                        </a:prstGeom>
                        <a:noFill/>
                        <a:ln w="9525" cap="flat" cmpd="sng">
                          <a:solidFill>
                            <a:schemeClr val="accent1"/>
                          </a:solidFill>
                          <a:prstDash val="solid"/>
                          <a:miter lim="800000"/>
                          <a:headEnd type="none" w="sm" len="sm"/>
                          <a:tailEnd type="triangle" w="med" len="med"/>
                        </a:ln>
                      </wps:spPr>
                      <wps:bodyPr/>
                    </wps:wsp>
                  </a:graphicData>
                </a:graphic>
                <wp14:sizeRelH relativeFrom="margin">
                  <wp14:pctWidth>0</wp14:pctWidth>
                </wp14:sizeRelH>
                <wp14:sizeRelV relativeFrom="margin">
                  <wp14:pctHeight>0</wp14:pctHeight>
                </wp14:sizeRelV>
              </wp:anchor>
            </w:drawing>
          </mc:Choice>
          <mc:Fallback>
            <w:pict w14:anchorId="118F2450">
              <v:shape id="Straight Arrow Connector 28" style="position:absolute;margin-left:88.5pt;margin-top:3.7pt;width:3.75pt;height:26.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f81bd [3204]"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" w14:anchorId="009EE062">
                <v:stroke joinstyle="miter" startarrowwidth="narrow" startarrowlength="short" endarrow="block"/>
              </v:shape>
            </w:pict>
          </mc:Fallback>
        </mc:AlternateContent>
      </w:r>
    </w:p>
    <w:p w:rsidR="00732D6C" w:rsidRDefault="00732D6C" w14:paraId="70AAB035" w14:textId="77777777">
      <w:pPr>
        <w:pBdr>
          <w:top w:val="nil"/>
          <w:left w:val="nil"/>
          <w:bottom w:val="nil"/>
          <w:right w:val="nil"/>
          <w:between w:val="nil"/>
        </w:pBdr>
        <w:spacing w:after="0" w:line="240" w:lineRule="auto"/>
        <w:rPr>
          <w:color w:val="000000"/>
        </w:rPr>
      </w:pPr>
    </w:p>
    <w:p w:rsidR="00732D6C" w:rsidRDefault="00E05E5D" w14:paraId="5F36CD00" w14:textId="77777777">
      <w:pPr>
        <w:pBdr>
          <w:top w:val="nil"/>
          <w:left w:val="nil"/>
          <w:bottom w:val="nil"/>
          <w:right w:val="nil"/>
          <w:between w:val="nil"/>
        </w:pBdr>
        <w:spacing w:after="0" w:line="240" w:lineRule="auto"/>
        <w:rPr>
          <w:color w:val="000000"/>
        </w:rPr>
      </w:pPr>
      <w:r>
        <w:rPr>
          <w:noProof/>
        </w:rPr>
        <mc:AlternateContent>
          <mc:Choice Requires="wps">
            <w:drawing>
              <wp:anchor distT="45720" distB="45720" distL="114300" distR="114300" simplePos="0" relativeHeight="251694080" behindDoc="0" locked="0" layoutInCell="1" allowOverlap="1" wp14:anchorId="4EF550AB" wp14:editId="34249ABF">
                <wp:simplePos x="0" y="0"/>
                <wp:positionH relativeFrom="column">
                  <wp:posOffset>528955</wp:posOffset>
                </wp:positionH>
                <wp:positionV relativeFrom="paragraph">
                  <wp:posOffset>90170</wp:posOffset>
                </wp:positionV>
                <wp:extent cx="2360930" cy="1404620"/>
                <wp:effectExtent l="0" t="0" r="22860" b="1143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rsidR="00E05E5D" w:rsidP="00E05E5D" w:rsidRDefault="00E05E5D" w14:paraId="7D635C15" w14:textId="6FB21A6B">
                            <w:r>
                              <w:t>Send a copy of the contact form to M</w:t>
                            </w:r>
                            <w:r w:rsidR="00B46FE8">
                              <w:t>aH</w:t>
                            </w:r>
                            <w:r>
                              <w:t>’s DSO.</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w14:anchorId="7C1F752D">
              <v:shape id="_x0000_s1036" style="position:absolute;margin-left:41.65pt;margin-top:7.1pt;width:185.9pt;height:110.6pt;z-index:25169408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" w14:anchorId="4EF550AB">
                <v:textbox style="mso-fit-shape-to-text:t">
                  <w:txbxContent>
                    <w:p w:rsidR="00E05E5D" w:rsidP="00E05E5D" w:rsidRDefault="00E05E5D" w14:paraId="20E24BEF" w14:textId="6FB21A6B">
                      <w:r>
                        <w:t>Send a copy of the contact form to M</w:t>
                      </w:r>
                      <w:r w:rsidR="00B46FE8">
                        <w:t>aH</w:t>
                      </w:r>
                      <w:r>
                        <w:t>’s DSO.</w:t>
                      </w:r>
                    </w:p>
                  </w:txbxContent>
                </v:textbox>
                <w10:wrap type="square"/>
              </v:shape>
            </w:pict>
          </mc:Fallback>
        </mc:AlternateContent>
      </w:r>
    </w:p>
    <w:p w:rsidR="00732D6C" w:rsidRDefault="00732D6C" w14:paraId="54635AA1" w14:textId="77777777">
      <w:pPr>
        <w:pBdr>
          <w:top w:val="nil"/>
          <w:left w:val="nil"/>
          <w:bottom w:val="nil"/>
          <w:right w:val="nil"/>
          <w:between w:val="nil"/>
        </w:pBdr>
        <w:spacing w:after="0" w:line="240" w:lineRule="auto"/>
        <w:rPr>
          <w:color w:val="000000"/>
        </w:rPr>
      </w:pPr>
    </w:p>
    <w:p w:rsidR="00732D6C" w:rsidRDefault="00732D6C" w14:paraId="0298C655" w14:textId="77777777">
      <w:pPr>
        <w:pBdr>
          <w:top w:val="nil"/>
          <w:left w:val="nil"/>
          <w:bottom w:val="nil"/>
          <w:right w:val="nil"/>
          <w:between w:val="nil"/>
        </w:pBdr>
        <w:spacing w:after="0" w:line="240" w:lineRule="auto"/>
        <w:rPr>
          <w:color w:val="000000"/>
        </w:rPr>
      </w:pPr>
    </w:p>
    <w:p w:rsidR="00732D6C" w:rsidRDefault="00732D6C" w14:paraId="39FD5750" w14:textId="77777777">
      <w:pPr>
        <w:pBdr>
          <w:top w:val="nil"/>
          <w:left w:val="nil"/>
          <w:bottom w:val="nil"/>
          <w:right w:val="nil"/>
          <w:between w:val="nil"/>
        </w:pBdr>
        <w:spacing w:after="0" w:line="240" w:lineRule="auto"/>
        <w:rPr>
          <w:color w:val="000000"/>
        </w:rPr>
      </w:pPr>
    </w:p>
    <w:p w:rsidR="00E05E5D" w:rsidRDefault="00E05E5D" w14:paraId="470B66E4" w14:textId="77777777">
      <w:pPr>
        <w:pBdr>
          <w:top w:val="nil"/>
          <w:left w:val="nil"/>
          <w:bottom w:val="nil"/>
          <w:right w:val="nil"/>
          <w:between w:val="nil"/>
        </w:pBdr>
        <w:spacing w:after="0" w:line="240" w:lineRule="auto"/>
        <w:rPr>
          <w:color w:val="000000"/>
        </w:rPr>
      </w:pPr>
    </w:p>
    <w:p w:rsidR="00E05E5D" w:rsidRDefault="00E05E5D" w14:paraId="1B77069B" w14:textId="77777777">
      <w:pPr>
        <w:pBdr>
          <w:top w:val="nil"/>
          <w:left w:val="nil"/>
          <w:bottom w:val="nil"/>
          <w:right w:val="nil"/>
          <w:between w:val="nil"/>
        </w:pBdr>
        <w:spacing w:after="0" w:line="240" w:lineRule="auto"/>
        <w:rPr>
          <w:color w:val="000000"/>
        </w:rPr>
      </w:pPr>
    </w:p>
    <w:p w:rsidR="00732D6C" w:rsidRDefault="00732D6C" w14:paraId="4045309D" w14:textId="77777777">
      <w:pPr>
        <w:pBdr>
          <w:top w:val="nil"/>
          <w:left w:val="nil"/>
          <w:bottom w:val="nil"/>
          <w:right w:val="nil"/>
          <w:between w:val="nil"/>
        </w:pBdr>
        <w:spacing w:after="0" w:line="240" w:lineRule="auto"/>
        <w:rPr>
          <w:color w:val="000000"/>
        </w:rPr>
      </w:pPr>
    </w:p>
    <w:p w:rsidRPr="00E05E5D" w:rsidR="00732D6C" w:rsidRDefault="00F07F79" w14:paraId="3A08C04C" w14:textId="77777777">
      <w:pPr>
        <w:pBdr>
          <w:top w:val="nil"/>
          <w:left w:val="nil"/>
          <w:bottom w:val="nil"/>
          <w:right w:val="nil"/>
          <w:between w:val="nil"/>
        </w:pBdr>
        <w:spacing w:after="0" w:line="240" w:lineRule="auto"/>
        <w:rPr>
          <w:b/>
          <w:color w:val="000000"/>
        </w:rPr>
      </w:pPr>
      <w:r w:rsidRPr="00E05E5D">
        <w:rPr>
          <w:b/>
          <w:color w:val="000000"/>
        </w:rPr>
        <w:t>SAFE RECRUITMENT</w:t>
      </w:r>
    </w:p>
    <w:p w:rsidR="00732D6C" w:rsidRDefault="00732D6C" w14:paraId="7CC5E6E4" w14:textId="77777777">
      <w:pPr>
        <w:pBdr>
          <w:top w:val="nil"/>
          <w:left w:val="nil"/>
          <w:bottom w:val="nil"/>
          <w:right w:val="nil"/>
          <w:between w:val="nil"/>
        </w:pBdr>
        <w:spacing w:after="0" w:line="240" w:lineRule="auto"/>
        <w:rPr>
          <w:color w:val="000000"/>
        </w:rPr>
      </w:pPr>
    </w:p>
    <w:p w:rsidR="00732D6C" w:rsidRDefault="00F07F79" w14:paraId="4F37BD60" w14:textId="12243389">
      <w:pPr>
        <w:pBdr>
          <w:top w:val="nil"/>
          <w:left w:val="nil"/>
          <w:bottom w:val="nil"/>
          <w:right w:val="nil"/>
          <w:between w:val="nil"/>
        </w:pBdr>
        <w:spacing w:after="0" w:line="240" w:lineRule="auto"/>
        <w:rPr>
          <w:color w:val="000000"/>
        </w:rPr>
      </w:pPr>
      <w:r>
        <w:rPr>
          <w:color w:val="000000"/>
        </w:rPr>
        <w:t>M</w:t>
      </w:r>
      <w:r w:rsidR="00D06673">
        <w:rPr>
          <w:color w:val="000000"/>
        </w:rPr>
        <w:t>usic at Heart</w:t>
      </w:r>
      <w:r>
        <w:rPr>
          <w:color w:val="000000"/>
        </w:rPr>
        <w:t xml:space="preserve"> will follow the processes outlined below, even if the applicant is well known to them:</w:t>
      </w:r>
    </w:p>
    <w:p w:rsidR="00732D6C" w:rsidRDefault="00732D6C" w14:paraId="2868F227" w14:textId="77777777">
      <w:pPr>
        <w:pBdr>
          <w:top w:val="nil"/>
          <w:left w:val="nil"/>
          <w:bottom w:val="nil"/>
          <w:right w:val="nil"/>
          <w:between w:val="nil"/>
        </w:pBdr>
        <w:spacing w:after="0" w:line="240" w:lineRule="auto"/>
        <w:rPr>
          <w:color w:val="000000"/>
        </w:rPr>
      </w:pPr>
    </w:p>
    <w:p w:rsidR="00732D6C" w:rsidRDefault="00F07F79" w14:paraId="5D1E99AF" w14:textId="77777777">
      <w:pPr>
        <w:numPr>
          <w:ilvl w:val="0"/>
          <w:numId w:val="2"/>
        </w:numPr>
        <w:pBdr>
          <w:top w:val="nil"/>
          <w:left w:val="nil"/>
          <w:bottom w:val="nil"/>
          <w:right w:val="nil"/>
          <w:between w:val="nil"/>
        </w:pBdr>
        <w:spacing w:after="0" w:line="240" w:lineRule="auto"/>
      </w:pPr>
      <w:r>
        <w:rPr>
          <w:color w:val="000000"/>
        </w:rPr>
        <w:t xml:space="preserve">Use an application form to assess suitability for the role </w:t>
      </w:r>
    </w:p>
    <w:p w:rsidR="00732D6C" w:rsidRDefault="00F07F79" w14:paraId="79FAAE67" w14:textId="77777777">
      <w:pPr>
        <w:numPr>
          <w:ilvl w:val="0"/>
          <w:numId w:val="2"/>
        </w:numPr>
        <w:pBdr>
          <w:top w:val="nil"/>
          <w:left w:val="nil"/>
          <w:bottom w:val="nil"/>
          <w:right w:val="nil"/>
          <w:between w:val="nil"/>
        </w:pBdr>
        <w:spacing w:after="0" w:line="240" w:lineRule="auto"/>
      </w:pPr>
      <w:r>
        <w:rPr>
          <w:color w:val="000000"/>
        </w:rPr>
        <w:t>Make it clear that we have a commitment to safeguarding</w:t>
      </w:r>
    </w:p>
    <w:p w:rsidR="00732D6C" w:rsidRDefault="00F07F79" w14:paraId="2101B1D6" w14:textId="77777777">
      <w:pPr>
        <w:numPr>
          <w:ilvl w:val="0"/>
          <w:numId w:val="2"/>
        </w:numPr>
        <w:pBdr>
          <w:top w:val="nil"/>
          <w:left w:val="nil"/>
          <w:bottom w:val="nil"/>
          <w:right w:val="nil"/>
          <w:between w:val="nil"/>
        </w:pBdr>
        <w:spacing w:after="0" w:line="240" w:lineRule="auto"/>
      </w:pPr>
      <w:r>
        <w:rPr>
          <w:color w:val="000000"/>
        </w:rPr>
        <w:t>Have a face-to-face interview with pre-planned questions</w:t>
      </w:r>
    </w:p>
    <w:p w:rsidR="00732D6C" w:rsidRDefault="00F07F79" w14:paraId="59102181" w14:textId="77777777">
      <w:pPr>
        <w:numPr>
          <w:ilvl w:val="0"/>
          <w:numId w:val="2"/>
        </w:numPr>
        <w:pBdr>
          <w:top w:val="nil"/>
          <w:left w:val="nil"/>
          <w:bottom w:val="nil"/>
          <w:right w:val="nil"/>
          <w:between w:val="nil"/>
        </w:pBdr>
        <w:spacing w:after="0" w:line="240" w:lineRule="auto"/>
      </w:pPr>
      <w:r>
        <w:rPr>
          <w:color w:val="000000"/>
        </w:rPr>
        <w:t>Include a question about whether they have any criminal convictions, cautions, other legal restrictions or pending cases that might affect their suitability to work with children</w:t>
      </w:r>
    </w:p>
    <w:p w:rsidR="00732D6C" w:rsidRDefault="00F07F79" w14:paraId="5AE225A2" w14:textId="77777777">
      <w:pPr>
        <w:numPr>
          <w:ilvl w:val="0"/>
          <w:numId w:val="2"/>
        </w:numPr>
        <w:pBdr>
          <w:top w:val="nil"/>
          <w:left w:val="nil"/>
          <w:bottom w:val="nil"/>
          <w:right w:val="nil"/>
          <w:between w:val="nil"/>
        </w:pBdr>
        <w:spacing w:after="0" w:line="240" w:lineRule="auto"/>
      </w:pPr>
      <w:r>
        <w:rPr>
          <w:color w:val="000000"/>
        </w:rPr>
        <w:t>Check the candidate’s identity with photo ID</w:t>
      </w:r>
    </w:p>
    <w:p w:rsidR="00732D6C" w:rsidRDefault="00F07F79" w14:paraId="30CA948A" w14:textId="77777777">
      <w:pPr>
        <w:numPr>
          <w:ilvl w:val="0"/>
          <w:numId w:val="2"/>
        </w:numPr>
        <w:pBdr>
          <w:top w:val="nil"/>
          <w:left w:val="nil"/>
          <w:bottom w:val="nil"/>
          <w:right w:val="nil"/>
          <w:between w:val="nil"/>
        </w:pBdr>
        <w:spacing w:after="0" w:line="240" w:lineRule="auto"/>
      </w:pPr>
      <w:r>
        <w:rPr>
          <w:color w:val="000000"/>
        </w:rPr>
        <w:t>Check the candidate holds the relevant qualifications they say they have</w:t>
      </w:r>
    </w:p>
    <w:p w:rsidR="00732D6C" w:rsidRDefault="00F07F79" w14:paraId="66B1400E" w14:textId="77777777">
      <w:pPr>
        <w:numPr>
          <w:ilvl w:val="0"/>
          <w:numId w:val="2"/>
        </w:numPr>
        <w:pBdr>
          <w:top w:val="nil"/>
          <w:left w:val="nil"/>
          <w:bottom w:val="nil"/>
          <w:right w:val="nil"/>
          <w:between w:val="nil"/>
        </w:pBdr>
        <w:spacing w:after="0" w:line="240" w:lineRule="auto"/>
      </w:pPr>
      <w:r>
        <w:rPr>
          <w:color w:val="000000"/>
        </w:rPr>
        <w:t>Apply for a DBS check</w:t>
      </w:r>
    </w:p>
    <w:p w:rsidR="00732D6C" w:rsidRDefault="00F07F79" w14:paraId="38F355B1" w14:textId="77777777">
      <w:pPr>
        <w:numPr>
          <w:ilvl w:val="0"/>
          <w:numId w:val="2"/>
        </w:numPr>
        <w:pBdr>
          <w:top w:val="nil"/>
          <w:left w:val="nil"/>
          <w:bottom w:val="nil"/>
          <w:right w:val="nil"/>
          <w:between w:val="nil"/>
        </w:pBdr>
        <w:spacing w:after="0" w:line="240" w:lineRule="auto"/>
      </w:pPr>
      <w:r>
        <w:rPr>
          <w:color w:val="000000"/>
        </w:rPr>
        <w:t>Always check references. Ask specifically about an individual’s suitability to work with children</w:t>
      </w:r>
    </w:p>
    <w:p w:rsidRPr="0039152F" w:rsidR="00732D6C" w:rsidRDefault="00F07F79" w14:paraId="6A2B43C3" w14:textId="648B6F9A">
      <w:pPr>
        <w:numPr>
          <w:ilvl w:val="0"/>
          <w:numId w:val="2"/>
        </w:numPr>
        <w:pBdr>
          <w:top w:val="nil"/>
          <w:left w:val="nil"/>
          <w:bottom w:val="nil"/>
          <w:right w:val="nil"/>
          <w:between w:val="nil"/>
        </w:pBdr>
        <w:spacing w:after="0" w:line="240" w:lineRule="auto"/>
      </w:pPr>
      <w:r>
        <w:rPr>
          <w:color w:val="000000"/>
        </w:rPr>
        <w:t>Provide the candidate with our safeguarding policies</w:t>
      </w:r>
    </w:p>
    <w:p w:rsidR="0039152F" w:rsidP="0039152F" w:rsidRDefault="0039152F" w14:paraId="544563C6" w14:textId="0511944D">
      <w:pPr>
        <w:pBdr>
          <w:top w:val="nil"/>
          <w:left w:val="nil"/>
          <w:bottom w:val="nil"/>
          <w:right w:val="nil"/>
          <w:between w:val="nil"/>
        </w:pBdr>
        <w:spacing w:after="0" w:line="240" w:lineRule="auto"/>
        <w:rPr>
          <w:color w:val="000000"/>
        </w:rPr>
      </w:pPr>
    </w:p>
    <w:p w:rsidR="0039152F" w:rsidP="0039152F" w:rsidRDefault="0039152F" w14:paraId="0E72FAA2" w14:textId="6C05D637">
      <w:pPr>
        <w:pBdr>
          <w:top w:val="nil"/>
          <w:left w:val="nil"/>
          <w:bottom w:val="nil"/>
          <w:right w:val="nil"/>
          <w:between w:val="nil"/>
        </w:pBdr>
        <w:spacing w:after="0" w:line="240" w:lineRule="auto"/>
        <w:rPr>
          <w:color w:val="000000"/>
        </w:rPr>
      </w:pPr>
    </w:p>
    <w:p w:rsidR="0039152F" w:rsidP="0039152F" w:rsidRDefault="0039152F" w14:paraId="36F7F31E" w14:textId="77777777">
      <w:pPr>
        <w:pBdr>
          <w:top w:val="nil"/>
          <w:left w:val="nil"/>
          <w:bottom w:val="nil"/>
          <w:right w:val="nil"/>
          <w:between w:val="nil"/>
        </w:pBdr>
        <w:spacing w:after="0" w:line="240" w:lineRule="auto"/>
      </w:pPr>
    </w:p>
    <w:p w:rsidRPr="00E05E5D" w:rsidR="00732D6C" w:rsidRDefault="00F07F79" w14:paraId="08049867" w14:textId="77777777">
      <w:pPr>
        <w:pBdr>
          <w:top w:val="nil"/>
          <w:left w:val="nil"/>
          <w:bottom w:val="nil"/>
          <w:right w:val="nil"/>
          <w:between w:val="nil"/>
        </w:pBdr>
        <w:spacing w:after="0" w:line="240" w:lineRule="auto"/>
        <w:rPr>
          <w:b/>
          <w:color w:val="000000"/>
        </w:rPr>
      </w:pPr>
      <w:r w:rsidRPr="00E05E5D">
        <w:rPr>
          <w:b/>
          <w:color w:val="000000"/>
        </w:rPr>
        <w:t>GUIDANCE FOR PHOTOGRAPHY AND FILMING</w:t>
      </w:r>
    </w:p>
    <w:p w:rsidR="00732D6C" w:rsidRDefault="00732D6C" w14:paraId="33576B02" w14:textId="77777777">
      <w:pPr>
        <w:pBdr>
          <w:top w:val="nil"/>
          <w:left w:val="nil"/>
          <w:bottom w:val="nil"/>
          <w:right w:val="nil"/>
          <w:between w:val="nil"/>
        </w:pBdr>
        <w:spacing w:after="0" w:line="240" w:lineRule="auto"/>
        <w:rPr>
          <w:color w:val="000000"/>
        </w:rPr>
      </w:pPr>
    </w:p>
    <w:p w:rsidR="00732D6C" w:rsidRDefault="00F07F79" w14:paraId="3BB0F00D" w14:textId="77777777">
      <w:pPr>
        <w:pBdr>
          <w:top w:val="nil"/>
          <w:left w:val="nil"/>
          <w:bottom w:val="nil"/>
          <w:right w:val="nil"/>
          <w:between w:val="nil"/>
        </w:pBdr>
        <w:spacing w:after="0" w:line="240" w:lineRule="auto"/>
        <w:rPr>
          <w:color w:val="000000"/>
        </w:rPr>
      </w:pPr>
      <w:r>
        <w:rPr>
          <w:color w:val="000000"/>
        </w:rPr>
        <w:t>It’s important that children and young people feel happy with their achievements and have photographs and films of their special moments. Family and friends also want to be able to share the successes of their children when they have been part of a special event or activity.</w:t>
      </w:r>
    </w:p>
    <w:p w:rsidR="00732D6C" w:rsidRDefault="00F07F79" w14:paraId="0DF6067E" w14:textId="77777777">
      <w:pPr>
        <w:pBdr>
          <w:top w:val="nil"/>
          <w:left w:val="nil"/>
          <w:bottom w:val="nil"/>
          <w:right w:val="nil"/>
          <w:between w:val="nil"/>
        </w:pBdr>
        <w:spacing w:after="0" w:line="240" w:lineRule="auto"/>
        <w:rPr>
          <w:color w:val="000000"/>
        </w:rPr>
      </w:pPr>
      <w:r>
        <w:rPr>
          <w:color w:val="000000"/>
        </w:rPr>
        <w:t>However, some children, parents or carers may not be comfortable with images of themselves or their children being shared. For example:</w:t>
      </w:r>
    </w:p>
    <w:p w:rsidR="00732D6C" w:rsidRDefault="00732D6C" w14:paraId="3263D0D0" w14:textId="77777777">
      <w:pPr>
        <w:pBdr>
          <w:top w:val="nil"/>
          <w:left w:val="nil"/>
          <w:bottom w:val="nil"/>
          <w:right w:val="nil"/>
          <w:between w:val="nil"/>
        </w:pBdr>
        <w:spacing w:after="0" w:line="240" w:lineRule="auto"/>
        <w:rPr>
          <w:color w:val="000000"/>
        </w:rPr>
      </w:pPr>
    </w:p>
    <w:p w:rsidR="00732D6C" w:rsidRDefault="00F07F79" w14:paraId="3A4E8884" w14:textId="77777777">
      <w:pPr>
        <w:numPr>
          <w:ilvl w:val="0"/>
          <w:numId w:val="3"/>
        </w:numPr>
        <w:pBdr>
          <w:top w:val="nil"/>
          <w:left w:val="nil"/>
          <w:bottom w:val="nil"/>
          <w:right w:val="nil"/>
          <w:between w:val="nil"/>
        </w:pBdr>
        <w:spacing w:after="0" w:line="240" w:lineRule="auto"/>
        <w:rPr>
          <w:color w:val="000000"/>
        </w:rPr>
      </w:pPr>
      <w:r>
        <w:rPr>
          <w:color w:val="000000"/>
        </w:rPr>
        <w:t>if a child and/or their family have experienced abuse they may worry about the perpetrator tracing them online</w:t>
      </w:r>
    </w:p>
    <w:p w:rsidR="00732D6C" w:rsidRDefault="00F07F79" w14:paraId="71D7F855" w14:textId="77777777">
      <w:pPr>
        <w:numPr>
          <w:ilvl w:val="0"/>
          <w:numId w:val="3"/>
        </w:numPr>
        <w:pBdr>
          <w:top w:val="nil"/>
          <w:left w:val="nil"/>
          <w:bottom w:val="nil"/>
          <w:right w:val="nil"/>
          <w:between w:val="nil"/>
        </w:pBdr>
        <w:spacing w:after="0" w:line="240" w:lineRule="auto"/>
        <w:rPr>
          <w:color w:val="000000"/>
        </w:rPr>
      </w:pPr>
      <w:r>
        <w:rPr>
          <w:color w:val="000000"/>
        </w:rPr>
        <w:t>children who choose not to have contact with some members of their family may decide to minimise their online presence</w:t>
      </w:r>
    </w:p>
    <w:p w:rsidR="00732D6C" w:rsidRDefault="00F07F79" w14:paraId="055EC08E" w14:textId="77777777">
      <w:pPr>
        <w:numPr>
          <w:ilvl w:val="0"/>
          <w:numId w:val="3"/>
        </w:numPr>
        <w:pBdr>
          <w:top w:val="nil"/>
          <w:left w:val="nil"/>
          <w:bottom w:val="nil"/>
          <w:right w:val="nil"/>
          <w:between w:val="nil"/>
        </w:pBdr>
        <w:spacing w:after="0" w:line="240" w:lineRule="auto"/>
        <w:rPr>
          <w:color w:val="000000"/>
        </w:rPr>
      </w:pPr>
      <w:r>
        <w:rPr>
          <w:color w:val="000000"/>
        </w:rPr>
        <w:t>families may have religious or cultural reasons for choosing not to be photographed.</w:t>
      </w:r>
    </w:p>
    <w:p w:rsidR="00732D6C" w:rsidRDefault="00732D6C" w14:paraId="1F0DBBD0" w14:textId="77777777">
      <w:pPr>
        <w:pBdr>
          <w:top w:val="nil"/>
          <w:left w:val="nil"/>
          <w:bottom w:val="nil"/>
          <w:right w:val="nil"/>
          <w:between w:val="nil"/>
        </w:pBdr>
        <w:spacing w:after="0" w:line="240" w:lineRule="auto"/>
        <w:rPr>
          <w:color w:val="000000"/>
        </w:rPr>
      </w:pPr>
    </w:p>
    <w:p w:rsidR="00732D6C" w:rsidRDefault="00F07F79" w14:paraId="6CEAE530" w14:textId="719A4B14">
      <w:pPr>
        <w:pBdr>
          <w:top w:val="nil"/>
          <w:left w:val="nil"/>
          <w:bottom w:val="nil"/>
          <w:right w:val="nil"/>
          <w:between w:val="nil"/>
        </w:pBdr>
        <w:spacing w:after="0" w:line="240" w:lineRule="auto"/>
        <w:rPr>
          <w:color w:val="000000"/>
        </w:rPr>
      </w:pPr>
      <w:proofErr w:type="gramStart"/>
      <w:r>
        <w:rPr>
          <w:color w:val="000000"/>
        </w:rPr>
        <w:t>Therefore</w:t>
      </w:r>
      <w:proofErr w:type="gramEnd"/>
      <w:r>
        <w:rPr>
          <w:color w:val="000000"/>
        </w:rPr>
        <w:t xml:space="preserve"> M</w:t>
      </w:r>
      <w:r w:rsidR="00D06673">
        <w:rPr>
          <w:color w:val="000000"/>
        </w:rPr>
        <w:t>usic at Heart</w:t>
      </w:r>
      <w:r>
        <w:rPr>
          <w:color w:val="000000"/>
        </w:rPr>
        <w:t xml:space="preserve"> will:</w:t>
      </w:r>
    </w:p>
    <w:p w:rsidR="00732D6C" w:rsidRDefault="00732D6C" w14:paraId="0A675F59" w14:textId="77777777">
      <w:pPr>
        <w:pBdr>
          <w:top w:val="nil"/>
          <w:left w:val="nil"/>
          <w:bottom w:val="nil"/>
          <w:right w:val="nil"/>
          <w:between w:val="nil"/>
        </w:pBdr>
        <w:spacing w:after="0" w:line="240" w:lineRule="auto"/>
        <w:rPr>
          <w:color w:val="000000"/>
        </w:rPr>
      </w:pPr>
    </w:p>
    <w:p w:rsidR="00732D6C" w:rsidRDefault="00F07F79" w14:paraId="3AC18504" w14:textId="77777777">
      <w:pPr>
        <w:numPr>
          <w:ilvl w:val="0"/>
          <w:numId w:val="3"/>
        </w:numPr>
        <w:pBdr>
          <w:top w:val="nil"/>
          <w:left w:val="nil"/>
          <w:bottom w:val="nil"/>
          <w:right w:val="nil"/>
          <w:between w:val="nil"/>
        </w:pBdr>
        <w:spacing w:after="0" w:line="240" w:lineRule="auto"/>
      </w:pPr>
      <w:r>
        <w:rPr>
          <w:color w:val="000000"/>
        </w:rPr>
        <w:t>always ask for written consent from a child and their parents or carers before taking and using a child’s image</w:t>
      </w:r>
    </w:p>
    <w:p w:rsidR="00732D6C" w:rsidRDefault="00F07F79" w14:paraId="2D18C053" w14:textId="77777777">
      <w:pPr>
        <w:numPr>
          <w:ilvl w:val="0"/>
          <w:numId w:val="3"/>
        </w:numPr>
        <w:pBdr>
          <w:top w:val="nil"/>
          <w:left w:val="nil"/>
          <w:bottom w:val="nil"/>
          <w:right w:val="nil"/>
          <w:between w:val="nil"/>
        </w:pBdr>
        <w:spacing w:after="0" w:line="240" w:lineRule="auto"/>
      </w:pPr>
      <w:r>
        <w:rPr>
          <w:color w:val="000000"/>
        </w:rPr>
        <w:t>always explain what images will be used for, how they will be stored and what potential risks are associated with sharing images of children</w:t>
      </w:r>
    </w:p>
    <w:p w:rsidR="00732D6C" w:rsidRDefault="00F07F79" w14:paraId="2996E9C6" w14:textId="77777777">
      <w:pPr>
        <w:numPr>
          <w:ilvl w:val="0"/>
          <w:numId w:val="3"/>
        </w:numPr>
        <w:pBdr>
          <w:top w:val="nil"/>
          <w:left w:val="nil"/>
          <w:bottom w:val="nil"/>
          <w:right w:val="nil"/>
          <w:between w:val="nil"/>
        </w:pBdr>
        <w:spacing w:after="0" w:line="240" w:lineRule="auto"/>
      </w:pPr>
      <w:r>
        <w:rPr>
          <w:color w:val="000000"/>
        </w:rPr>
        <w:t>make it clear that if a child or their family withdraw consent for an image to be shared, it may not be possible to delete images that have already been shared or published</w:t>
      </w:r>
    </w:p>
    <w:p w:rsidR="00732D6C" w:rsidRDefault="00F07F79" w14:paraId="1D931E8F" w14:textId="77777777">
      <w:pPr>
        <w:numPr>
          <w:ilvl w:val="0"/>
          <w:numId w:val="5"/>
        </w:numPr>
        <w:pBdr>
          <w:top w:val="nil"/>
          <w:left w:val="nil"/>
          <w:bottom w:val="nil"/>
          <w:right w:val="nil"/>
          <w:between w:val="nil"/>
        </w:pBdr>
        <w:spacing w:after="0" w:line="240" w:lineRule="auto"/>
      </w:pPr>
      <w:r>
        <w:rPr>
          <w:color w:val="000000"/>
        </w:rPr>
        <w:t>not identify any child by name</w:t>
      </w:r>
    </w:p>
    <w:p w:rsidR="00732D6C" w:rsidRDefault="00F07F79" w14:paraId="30080E52" w14:textId="77777777">
      <w:pPr>
        <w:numPr>
          <w:ilvl w:val="0"/>
          <w:numId w:val="4"/>
        </w:numPr>
        <w:pBdr>
          <w:top w:val="nil"/>
          <w:left w:val="nil"/>
          <w:bottom w:val="nil"/>
          <w:right w:val="nil"/>
          <w:between w:val="nil"/>
        </w:pBdr>
        <w:spacing w:after="0" w:line="240" w:lineRule="auto"/>
        <w:rPr>
          <w:color w:val="000000"/>
        </w:rPr>
      </w:pPr>
      <w:r>
        <w:rPr>
          <w:color w:val="000000"/>
        </w:rPr>
        <w:t>store images in a secure location</w:t>
      </w:r>
    </w:p>
    <w:p w:rsidR="00732D6C" w:rsidRDefault="00F07F79" w14:paraId="401A265F" w14:textId="77777777">
      <w:pPr>
        <w:numPr>
          <w:ilvl w:val="0"/>
          <w:numId w:val="4"/>
        </w:numPr>
        <w:pBdr>
          <w:top w:val="nil"/>
          <w:left w:val="nil"/>
          <w:bottom w:val="nil"/>
          <w:right w:val="nil"/>
          <w:between w:val="nil"/>
        </w:pBdr>
        <w:spacing w:after="0" w:line="240" w:lineRule="auto"/>
        <w:rPr>
          <w:color w:val="000000"/>
        </w:rPr>
      </w:pPr>
      <w:r>
        <w:rPr>
          <w:color w:val="000000"/>
        </w:rPr>
        <w:t>encrypt electronic images before they are stored </w:t>
      </w:r>
    </w:p>
    <w:p w:rsidR="00732D6C" w:rsidRDefault="00F07F79" w14:paraId="463EE866" w14:textId="00299701">
      <w:pPr>
        <w:numPr>
          <w:ilvl w:val="0"/>
          <w:numId w:val="4"/>
        </w:numPr>
        <w:pBdr>
          <w:top w:val="nil"/>
          <w:left w:val="nil"/>
          <w:bottom w:val="nil"/>
          <w:right w:val="nil"/>
          <w:between w:val="nil"/>
        </w:pBdr>
        <w:spacing w:after="0" w:line="240" w:lineRule="auto"/>
        <w:rPr>
          <w:color w:val="000000"/>
        </w:rPr>
      </w:pPr>
      <w:r>
        <w:rPr>
          <w:color w:val="000000"/>
        </w:rPr>
        <w:t>only us</w:t>
      </w:r>
      <w:r w:rsidR="00B46FE8">
        <w:rPr>
          <w:color w:val="000000"/>
        </w:rPr>
        <w:t>e</w:t>
      </w:r>
      <w:r>
        <w:rPr>
          <w:color w:val="000000"/>
        </w:rPr>
        <w:t xml:space="preserve"> devices belonging to M</w:t>
      </w:r>
      <w:r w:rsidR="00D06673">
        <w:rPr>
          <w:color w:val="000000"/>
        </w:rPr>
        <w:t>usic at Heart</w:t>
      </w:r>
      <w:r>
        <w:rPr>
          <w:color w:val="000000"/>
        </w:rPr>
        <w:t xml:space="preserve"> to take and store photos and recordings of children</w:t>
      </w:r>
    </w:p>
    <w:p w:rsidR="00732D6C" w:rsidRDefault="00F07F79" w14:paraId="76665B61" w14:textId="3E861B01">
      <w:pPr>
        <w:numPr>
          <w:ilvl w:val="0"/>
          <w:numId w:val="4"/>
        </w:numPr>
        <w:pBdr>
          <w:top w:val="nil"/>
          <w:left w:val="nil"/>
          <w:bottom w:val="nil"/>
          <w:right w:val="nil"/>
          <w:between w:val="nil"/>
        </w:pBdr>
        <w:spacing w:after="0" w:line="240" w:lineRule="auto"/>
        <w:rPr>
          <w:color w:val="000000"/>
        </w:rPr>
      </w:pPr>
      <w:r>
        <w:rPr>
          <w:color w:val="000000"/>
        </w:rPr>
        <w:t>make sure anyone who takes or uses images of children for M</w:t>
      </w:r>
      <w:r w:rsidR="00D06673">
        <w:rPr>
          <w:color w:val="000000"/>
        </w:rPr>
        <w:t>usic at Heart</w:t>
      </w:r>
      <w:r>
        <w:rPr>
          <w:color w:val="000000"/>
        </w:rPr>
        <w:t xml:space="preserve"> has permission to do so.</w:t>
      </w:r>
    </w:p>
    <w:p w:rsidR="00732D6C" w:rsidRDefault="00732D6C" w14:paraId="4FCC9FA2" w14:textId="77777777">
      <w:pPr>
        <w:pBdr>
          <w:top w:val="nil"/>
          <w:left w:val="nil"/>
          <w:bottom w:val="nil"/>
          <w:right w:val="nil"/>
          <w:between w:val="nil"/>
        </w:pBdr>
        <w:spacing w:after="0" w:line="240" w:lineRule="auto"/>
        <w:rPr>
          <w:color w:val="000000"/>
        </w:rPr>
      </w:pPr>
    </w:p>
    <w:p w:rsidR="00732D6C" w:rsidRDefault="00732D6C" w14:paraId="7814EC61" w14:textId="77777777">
      <w:pPr>
        <w:pBdr>
          <w:top w:val="nil"/>
          <w:left w:val="nil"/>
          <w:bottom w:val="nil"/>
          <w:right w:val="nil"/>
          <w:between w:val="nil"/>
        </w:pBdr>
        <w:spacing w:after="0" w:line="240" w:lineRule="auto"/>
        <w:rPr>
          <w:color w:val="000000"/>
        </w:rPr>
      </w:pPr>
    </w:p>
    <w:p w:rsidRPr="00E05E5D" w:rsidR="00732D6C" w:rsidRDefault="00F07F79" w14:paraId="55BD3FF8" w14:textId="77777777">
      <w:pPr>
        <w:pBdr>
          <w:top w:val="nil"/>
          <w:left w:val="nil"/>
          <w:bottom w:val="nil"/>
          <w:right w:val="nil"/>
          <w:between w:val="nil"/>
        </w:pBdr>
        <w:spacing w:after="0" w:line="240" w:lineRule="auto"/>
        <w:rPr>
          <w:b/>
          <w:color w:val="000000"/>
        </w:rPr>
      </w:pPr>
      <w:r w:rsidRPr="00E05E5D">
        <w:rPr>
          <w:b/>
          <w:color w:val="000000"/>
        </w:rPr>
        <w:t>ADULT TO CHILD RATIOS</w:t>
      </w:r>
    </w:p>
    <w:p w:rsidR="00732D6C" w:rsidRDefault="00732D6C" w14:paraId="584BFB50" w14:textId="77777777">
      <w:pPr>
        <w:pBdr>
          <w:top w:val="nil"/>
          <w:left w:val="nil"/>
          <w:bottom w:val="nil"/>
          <w:right w:val="nil"/>
          <w:between w:val="nil"/>
        </w:pBdr>
        <w:spacing w:after="0" w:line="240" w:lineRule="auto"/>
        <w:rPr>
          <w:color w:val="000000"/>
        </w:rPr>
      </w:pPr>
    </w:p>
    <w:p w:rsidR="00732D6C" w:rsidRDefault="00F07F79" w14:paraId="75F50D51" w14:textId="77777777">
      <w:pPr>
        <w:pBdr>
          <w:top w:val="nil"/>
          <w:left w:val="nil"/>
          <w:bottom w:val="nil"/>
          <w:right w:val="nil"/>
          <w:between w:val="nil"/>
        </w:pBdr>
        <w:spacing w:after="0" w:line="240" w:lineRule="auto"/>
        <w:rPr>
          <w:color w:val="000000"/>
        </w:rPr>
      </w:pPr>
      <w:r>
        <w:rPr>
          <w:color w:val="000000"/>
        </w:rPr>
        <w:t>The NSPCC recommend the following adult to child ratios as the minimum numbers to help keep children safe:</w:t>
      </w:r>
    </w:p>
    <w:p w:rsidR="00732D6C" w:rsidRDefault="00732D6C" w14:paraId="550CD3C9" w14:textId="77777777">
      <w:pPr>
        <w:pBdr>
          <w:top w:val="nil"/>
          <w:left w:val="nil"/>
          <w:bottom w:val="nil"/>
          <w:right w:val="nil"/>
          <w:between w:val="nil"/>
        </w:pBdr>
        <w:spacing w:after="0" w:line="240" w:lineRule="auto"/>
        <w:rPr>
          <w:color w:val="000000"/>
        </w:rPr>
      </w:pPr>
    </w:p>
    <w:p w:rsidR="00732D6C" w:rsidRDefault="00F07F79" w14:paraId="6825AD7E" w14:textId="77777777">
      <w:pPr>
        <w:pBdr>
          <w:top w:val="nil"/>
          <w:left w:val="nil"/>
          <w:bottom w:val="nil"/>
          <w:right w:val="nil"/>
          <w:between w:val="nil"/>
        </w:pBdr>
        <w:spacing w:after="0" w:line="240" w:lineRule="auto"/>
        <w:rPr>
          <w:color w:val="000000"/>
        </w:rPr>
      </w:pPr>
      <w:r>
        <w:rPr>
          <w:b/>
          <w:color w:val="000000"/>
        </w:rPr>
        <w:t>0 - 2 years -</w:t>
      </w:r>
      <w:r>
        <w:rPr>
          <w:color w:val="000000"/>
        </w:rPr>
        <w:t> one adult to three children</w:t>
      </w:r>
    </w:p>
    <w:p w:rsidR="00732D6C" w:rsidRDefault="00F07F79" w14:paraId="087DB50F" w14:textId="77777777">
      <w:pPr>
        <w:pBdr>
          <w:top w:val="nil"/>
          <w:left w:val="nil"/>
          <w:bottom w:val="nil"/>
          <w:right w:val="nil"/>
          <w:between w:val="nil"/>
        </w:pBdr>
        <w:spacing w:after="0" w:line="240" w:lineRule="auto"/>
        <w:rPr>
          <w:color w:val="000000"/>
        </w:rPr>
      </w:pPr>
      <w:r>
        <w:rPr>
          <w:b/>
          <w:color w:val="000000"/>
        </w:rPr>
        <w:t>2 - 3 years -</w:t>
      </w:r>
      <w:r>
        <w:rPr>
          <w:color w:val="000000"/>
        </w:rPr>
        <w:t> one adult to four children</w:t>
      </w:r>
    </w:p>
    <w:p w:rsidR="00732D6C" w:rsidRDefault="00F07F79" w14:paraId="5997C4B5" w14:textId="77777777">
      <w:pPr>
        <w:pBdr>
          <w:top w:val="nil"/>
          <w:left w:val="nil"/>
          <w:bottom w:val="nil"/>
          <w:right w:val="nil"/>
          <w:between w:val="nil"/>
        </w:pBdr>
        <w:spacing w:after="0" w:line="240" w:lineRule="auto"/>
        <w:rPr>
          <w:color w:val="000000"/>
        </w:rPr>
      </w:pPr>
      <w:r>
        <w:rPr>
          <w:b/>
          <w:color w:val="000000"/>
        </w:rPr>
        <w:t>4 - 8 years -</w:t>
      </w:r>
      <w:r>
        <w:rPr>
          <w:color w:val="000000"/>
        </w:rPr>
        <w:t> one adult to six children</w:t>
      </w:r>
    </w:p>
    <w:p w:rsidR="00732D6C" w:rsidRDefault="00F07F79" w14:paraId="2E623FCD" w14:textId="77777777">
      <w:pPr>
        <w:pBdr>
          <w:top w:val="nil"/>
          <w:left w:val="nil"/>
          <w:bottom w:val="nil"/>
          <w:right w:val="nil"/>
          <w:between w:val="nil"/>
        </w:pBdr>
        <w:spacing w:after="0" w:line="240" w:lineRule="auto"/>
        <w:rPr>
          <w:color w:val="000000"/>
        </w:rPr>
      </w:pPr>
      <w:r>
        <w:rPr>
          <w:b/>
          <w:color w:val="000000"/>
        </w:rPr>
        <w:t>9 - 12 years -</w:t>
      </w:r>
      <w:r>
        <w:rPr>
          <w:color w:val="000000"/>
        </w:rPr>
        <w:t> one adult to eight children</w:t>
      </w:r>
    </w:p>
    <w:p w:rsidR="00732D6C" w:rsidRDefault="00F07F79" w14:paraId="0A367278" w14:textId="77777777">
      <w:pPr>
        <w:pBdr>
          <w:top w:val="nil"/>
          <w:left w:val="nil"/>
          <w:bottom w:val="nil"/>
          <w:right w:val="nil"/>
          <w:between w:val="nil"/>
        </w:pBdr>
        <w:spacing w:after="0" w:line="240" w:lineRule="auto"/>
        <w:rPr>
          <w:color w:val="000000"/>
        </w:rPr>
      </w:pPr>
      <w:r>
        <w:rPr>
          <w:b/>
          <w:color w:val="000000"/>
        </w:rPr>
        <w:t>13 - 18 years -</w:t>
      </w:r>
      <w:r>
        <w:rPr>
          <w:color w:val="000000"/>
        </w:rPr>
        <w:t> one adult to ten children</w:t>
      </w:r>
    </w:p>
    <w:p w:rsidR="00732D6C" w:rsidRDefault="00732D6C" w14:paraId="65D214A6" w14:textId="0B10EDFD">
      <w:pPr>
        <w:pBdr>
          <w:top w:val="nil"/>
          <w:left w:val="nil"/>
          <w:bottom w:val="nil"/>
          <w:right w:val="nil"/>
          <w:between w:val="nil"/>
        </w:pBdr>
        <w:spacing w:after="0" w:line="240" w:lineRule="auto"/>
        <w:rPr>
          <w:color w:val="000000"/>
        </w:rPr>
      </w:pPr>
      <w:bookmarkStart w:name="_gjdgxs" w:colFirst="0" w:colLast="0" w:id="1"/>
      <w:bookmarkEnd w:id="1"/>
    </w:p>
    <w:p w:rsidRPr="0039152F" w:rsidR="00400A76" w:rsidP="00400A76" w:rsidRDefault="00400A76" w14:paraId="45131B54" w14:textId="77777777">
      <w:pPr>
        <w:pBdr>
          <w:top w:val="nil"/>
          <w:left w:val="nil"/>
          <w:bottom w:val="nil"/>
          <w:right w:val="nil"/>
          <w:between w:val="nil"/>
        </w:pBdr>
        <w:spacing w:after="0" w:line="240" w:lineRule="auto"/>
        <w:rPr>
          <w:bCs/>
          <w:color w:val="000000"/>
        </w:rPr>
      </w:pPr>
      <w:r w:rsidRPr="0039152F">
        <w:rPr>
          <w:bCs/>
          <w:color w:val="000000"/>
        </w:rPr>
        <w:t>We are committed to reviewing our policies annually.</w:t>
      </w:r>
    </w:p>
    <w:p w:rsidRPr="00400A76" w:rsidR="00400A76" w:rsidP="00400A76" w:rsidRDefault="00400A76" w14:paraId="090C4EDE" w14:textId="77777777">
      <w:pPr>
        <w:pBdr>
          <w:top w:val="nil"/>
          <w:left w:val="nil"/>
          <w:bottom w:val="nil"/>
          <w:right w:val="nil"/>
          <w:between w:val="nil"/>
        </w:pBdr>
        <w:spacing w:after="0" w:line="240" w:lineRule="auto"/>
        <w:rPr>
          <w:b/>
          <w:color w:val="000000"/>
        </w:rPr>
      </w:pPr>
    </w:p>
    <w:p w:rsidRPr="00400A76" w:rsidR="00400A76" w:rsidP="39B7FDB4" w:rsidRDefault="00400A76" w14:paraId="383A5CF6" w14:textId="59AA5116">
      <w:pPr>
        <w:pBdr>
          <w:top w:val="nil" w:color="000000" w:sz="0" w:space="0"/>
          <w:left w:val="nil" w:color="000000" w:sz="0" w:space="0"/>
          <w:bottom w:val="nil" w:color="000000" w:sz="0" w:space="0"/>
          <w:right w:val="nil" w:color="000000" w:sz="0" w:space="0"/>
          <w:between w:val="nil" w:color="000000" w:sz="0" w:space="0"/>
        </w:pBdr>
        <w:spacing w:after="0" w:line="240" w:lineRule="auto"/>
        <w:rPr>
          <w:color w:val="000000"/>
        </w:rPr>
      </w:pPr>
      <w:r w:rsidRPr="39B7FDB4" w:rsidR="00400A76">
        <w:rPr>
          <w:color w:val="000000" w:themeColor="text1" w:themeTint="FF" w:themeShade="FF"/>
        </w:rPr>
        <w:t xml:space="preserve">Last review: </w:t>
      </w:r>
      <w:r w:rsidRPr="39B7FDB4" w:rsidR="1506DA14">
        <w:rPr>
          <w:color w:val="000000" w:themeColor="text1" w:themeTint="FF" w:themeShade="FF"/>
        </w:rPr>
        <w:t>August</w:t>
      </w:r>
      <w:r w:rsidRPr="39B7FDB4" w:rsidR="268EBD9C">
        <w:rPr>
          <w:color w:val="000000" w:themeColor="text1" w:themeTint="FF" w:themeShade="FF"/>
        </w:rPr>
        <w:t xml:space="preserve"> 2026</w:t>
      </w:r>
    </w:p>
    <w:p w:rsidRPr="00400A76" w:rsidR="00400A76" w:rsidP="00400A76" w:rsidRDefault="00400A76" w14:paraId="320D19B1" w14:textId="77777777">
      <w:pPr>
        <w:pBdr>
          <w:top w:val="nil"/>
          <w:left w:val="nil"/>
          <w:bottom w:val="nil"/>
          <w:right w:val="nil"/>
          <w:between w:val="nil"/>
        </w:pBdr>
        <w:spacing w:after="0" w:line="240" w:lineRule="auto"/>
        <w:rPr>
          <w:color w:val="000000"/>
        </w:rPr>
      </w:pPr>
    </w:p>
    <w:p w:rsidR="00400A76" w:rsidRDefault="00400A76" w14:paraId="2386C107" w14:textId="1A7D76EC">
      <w:pPr>
        <w:pBdr>
          <w:top w:val="nil"/>
          <w:left w:val="nil"/>
          <w:bottom w:val="nil"/>
          <w:right w:val="nil"/>
          <w:between w:val="nil"/>
        </w:pBdr>
        <w:spacing w:after="0" w:line="240" w:lineRule="auto"/>
        <w:rPr>
          <w:color w:val="000000"/>
        </w:rPr>
      </w:pPr>
      <w:r w:rsidRPr="00400A76">
        <w:rPr>
          <w:color w:val="000000"/>
        </w:rPr>
        <w:t xml:space="preserve">Signed: </w:t>
      </w:r>
      <w:r w:rsidR="00D06673">
        <w:rPr>
          <w:color w:val="000000"/>
        </w:rPr>
        <w:t>Caitlin Mayall</w:t>
      </w:r>
    </w:p>
    <w:sectPr w:rsidR="00400A76" w:rsidSect="00F83FD7">
      <w:headerReference w:type="default" r:id="rId10"/>
      <w:pgSz w:w="11906" w:h="16838" w:orient="portrait"/>
      <w:pgMar w:top="1440" w:right="1080" w:bottom="1440" w:left="1080"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7FB1" w:rsidP="00E252EB" w:rsidRDefault="00997FB1" w14:paraId="7773AE0B" w14:textId="77777777">
      <w:pPr>
        <w:spacing w:after="0" w:line="240" w:lineRule="auto"/>
      </w:pPr>
      <w:r>
        <w:separator/>
      </w:r>
    </w:p>
  </w:endnote>
  <w:endnote w:type="continuationSeparator" w:id="0">
    <w:p w:rsidR="00997FB1" w:rsidP="00E252EB" w:rsidRDefault="00997FB1" w14:paraId="1F1AE4D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7FB1" w:rsidP="00E252EB" w:rsidRDefault="00997FB1" w14:paraId="0EF9098A" w14:textId="77777777">
      <w:pPr>
        <w:spacing w:after="0" w:line="240" w:lineRule="auto"/>
      </w:pPr>
      <w:r>
        <w:separator/>
      </w:r>
    </w:p>
  </w:footnote>
  <w:footnote w:type="continuationSeparator" w:id="0">
    <w:p w:rsidR="00997FB1" w:rsidP="00E252EB" w:rsidRDefault="00997FB1" w14:paraId="42135B19"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E252EB" w:rsidRDefault="00A52FBD" w14:paraId="1406193E" w14:textId="7AD46F8D">
    <w:pPr>
      <w:pStyle w:val="Header"/>
    </w:pPr>
    <w:r>
      <w:rPr>
        <w:noProof/>
      </w:rPr>
      <w:drawing>
        <wp:anchor distT="0" distB="0" distL="114300" distR="114300" simplePos="0" relativeHeight="251658240" behindDoc="0" locked="0" layoutInCell="1" allowOverlap="1" wp14:anchorId="42C86703" wp14:editId="373026DE">
          <wp:simplePos x="0" y="0"/>
          <wp:positionH relativeFrom="column">
            <wp:posOffset>5105400</wp:posOffset>
          </wp:positionH>
          <wp:positionV relativeFrom="paragraph">
            <wp:posOffset>-240030</wp:posOffset>
          </wp:positionV>
          <wp:extent cx="1190625" cy="1080612"/>
          <wp:effectExtent l="0" t="0" r="0" b="5715"/>
          <wp:wrapThrough wrapText="bothSides">
            <wp:wrapPolygon edited="0">
              <wp:start x="0" y="0"/>
              <wp:lineTo x="0" y="21333"/>
              <wp:lineTo x="21082" y="21333"/>
              <wp:lineTo x="21082" y="0"/>
              <wp:lineTo x="0" y="0"/>
            </wp:wrapPolygon>
          </wp:wrapThrough>
          <wp:docPr id="1"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90625" cy="1080612"/>
                  </a:xfrm>
                  <a:prstGeom prst="rect">
                    <a:avLst/>
                  </a:prstGeom>
                </pic:spPr>
              </pic:pic>
            </a:graphicData>
          </a:graphic>
        </wp:anchor>
      </w:drawing>
    </w:r>
  </w:p>
  <w:p w:rsidR="00E252EB" w:rsidRDefault="00E252EB" w14:paraId="49030FD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27EBA"/>
    <w:multiLevelType w:val="multilevel"/>
    <w:tmpl w:val="ECA889EC"/>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 w15:restartNumberingAfterBreak="0">
    <w:nsid w:val="0FAB479E"/>
    <w:multiLevelType w:val="multilevel"/>
    <w:tmpl w:val="913ACAD2"/>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 w15:restartNumberingAfterBreak="0">
    <w:nsid w:val="195B7706"/>
    <w:multiLevelType w:val="multilevel"/>
    <w:tmpl w:val="D0421A3A"/>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3" w15:restartNumberingAfterBreak="0">
    <w:nsid w:val="309C12CF"/>
    <w:multiLevelType w:val="multilevel"/>
    <w:tmpl w:val="9DB21E2E"/>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4" w15:restartNumberingAfterBreak="0">
    <w:nsid w:val="3B7C529C"/>
    <w:multiLevelType w:val="multilevel"/>
    <w:tmpl w:val="FCBA13EC"/>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5" w15:restartNumberingAfterBreak="0">
    <w:nsid w:val="435D0E30"/>
    <w:multiLevelType w:val="multilevel"/>
    <w:tmpl w:val="FA2C1A16"/>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6" w15:restartNumberingAfterBreak="0">
    <w:nsid w:val="4B401435"/>
    <w:multiLevelType w:val="multilevel"/>
    <w:tmpl w:val="B7140F5C"/>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7" w15:restartNumberingAfterBreak="0">
    <w:nsid w:val="569B3861"/>
    <w:multiLevelType w:val="multilevel"/>
    <w:tmpl w:val="403CC018"/>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8" w15:restartNumberingAfterBreak="0">
    <w:nsid w:val="6BA567C8"/>
    <w:multiLevelType w:val="multilevel"/>
    <w:tmpl w:val="764016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30892087">
    <w:abstractNumId w:val="7"/>
  </w:num>
  <w:num w:numId="2" w16cid:durableId="539703883">
    <w:abstractNumId w:val="8"/>
  </w:num>
  <w:num w:numId="3" w16cid:durableId="144665528">
    <w:abstractNumId w:val="1"/>
  </w:num>
  <w:num w:numId="4" w16cid:durableId="1288773915">
    <w:abstractNumId w:val="4"/>
  </w:num>
  <w:num w:numId="5" w16cid:durableId="1096680268">
    <w:abstractNumId w:val="6"/>
  </w:num>
  <w:num w:numId="6" w16cid:durableId="1854951449">
    <w:abstractNumId w:val="5"/>
  </w:num>
  <w:num w:numId="7" w16cid:durableId="971591318">
    <w:abstractNumId w:val="2"/>
  </w:num>
  <w:num w:numId="8" w16cid:durableId="1652366804">
    <w:abstractNumId w:val="3"/>
  </w:num>
  <w:num w:numId="9" w16cid:durableId="393239241">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2D6C"/>
    <w:rsid w:val="00026355"/>
    <w:rsid w:val="00045188"/>
    <w:rsid w:val="00096F36"/>
    <w:rsid w:val="00113CCE"/>
    <w:rsid w:val="00156F23"/>
    <w:rsid w:val="001E74F2"/>
    <w:rsid w:val="001F5307"/>
    <w:rsid w:val="002F0C00"/>
    <w:rsid w:val="0039152F"/>
    <w:rsid w:val="00396EDD"/>
    <w:rsid w:val="003A26F6"/>
    <w:rsid w:val="00400A76"/>
    <w:rsid w:val="0045088D"/>
    <w:rsid w:val="005A668C"/>
    <w:rsid w:val="00657D3D"/>
    <w:rsid w:val="00732D6C"/>
    <w:rsid w:val="00865B15"/>
    <w:rsid w:val="00891E03"/>
    <w:rsid w:val="00997FB1"/>
    <w:rsid w:val="009E71A5"/>
    <w:rsid w:val="00A261E2"/>
    <w:rsid w:val="00A52FBD"/>
    <w:rsid w:val="00B048D9"/>
    <w:rsid w:val="00B23E85"/>
    <w:rsid w:val="00B46FE8"/>
    <w:rsid w:val="00BE331D"/>
    <w:rsid w:val="00D06673"/>
    <w:rsid w:val="00D329BB"/>
    <w:rsid w:val="00E05E5D"/>
    <w:rsid w:val="00E252EB"/>
    <w:rsid w:val="00F07F79"/>
    <w:rsid w:val="00F83FD7"/>
    <w:rsid w:val="00FF5B89"/>
    <w:rsid w:val="020696EE"/>
    <w:rsid w:val="069A9472"/>
    <w:rsid w:val="1506DA14"/>
    <w:rsid w:val="15168FF4"/>
    <w:rsid w:val="170ACC57"/>
    <w:rsid w:val="21633DC5"/>
    <w:rsid w:val="228919F9"/>
    <w:rsid w:val="25E485FA"/>
    <w:rsid w:val="268EBD9C"/>
    <w:rsid w:val="2A75F6F8"/>
    <w:rsid w:val="2DB2804A"/>
    <w:rsid w:val="39B7FDB4"/>
    <w:rsid w:val="3A3BB09A"/>
    <w:rsid w:val="3D0FB09F"/>
    <w:rsid w:val="41BC05B9"/>
    <w:rsid w:val="4A24AB98"/>
    <w:rsid w:val="4F56C5E4"/>
    <w:rsid w:val="64C1D37E"/>
    <w:rsid w:val="681EE0D7"/>
    <w:rsid w:val="6FF24463"/>
    <w:rsid w:val="79BCDF7D"/>
    <w:rsid w:val="7F343C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14453"/>
  <w15:docId w15:val="{247AF5B7-A627-450D-B3B0-0B1D7C5F2CB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Calibr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hAnsi="Georgia" w:eastAsia="Georgia" w:cs="Georgia"/>
      <w:i/>
      <w:color w:val="666666"/>
      <w:sz w:val="48"/>
      <w:szCs w:val="48"/>
    </w:rPr>
  </w:style>
  <w:style w:type="paragraph" w:styleId="Header">
    <w:name w:val="header"/>
    <w:basedOn w:val="Normal"/>
    <w:link w:val="HeaderChar"/>
    <w:uiPriority w:val="99"/>
    <w:unhideWhenUsed/>
    <w:rsid w:val="00E252EB"/>
    <w:pPr>
      <w:tabs>
        <w:tab w:val="center" w:pos="4680"/>
        <w:tab w:val="right" w:pos="9360"/>
      </w:tabs>
      <w:spacing w:after="0" w:line="240" w:lineRule="auto"/>
    </w:pPr>
  </w:style>
  <w:style w:type="character" w:styleId="HeaderChar" w:customStyle="1">
    <w:name w:val="Header Char"/>
    <w:basedOn w:val="DefaultParagraphFont"/>
    <w:link w:val="Header"/>
    <w:uiPriority w:val="99"/>
    <w:rsid w:val="00E252EB"/>
  </w:style>
  <w:style w:type="paragraph" w:styleId="Footer">
    <w:name w:val="footer"/>
    <w:basedOn w:val="Normal"/>
    <w:link w:val="FooterChar"/>
    <w:uiPriority w:val="99"/>
    <w:unhideWhenUsed/>
    <w:rsid w:val="00E252EB"/>
    <w:pPr>
      <w:tabs>
        <w:tab w:val="center" w:pos="4680"/>
        <w:tab w:val="right" w:pos="9360"/>
      </w:tabs>
      <w:spacing w:after="0" w:line="240" w:lineRule="auto"/>
    </w:pPr>
  </w:style>
  <w:style w:type="character" w:styleId="FooterChar" w:customStyle="1">
    <w:name w:val="Footer Char"/>
    <w:basedOn w:val="DefaultParagraphFont"/>
    <w:link w:val="Footer"/>
    <w:uiPriority w:val="99"/>
    <w:rsid w:val="00E252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yperlink" Target="http://www.leedsscp.org.uk" TargetMode="External" Id="rId8" /><Relationship Type="http://schemas.openxmlformats.org/officeDocument/2006/relationships/settings" Target="settings.xml" Id="rId3" /><Relationship Type="http://schemas.openxmlformats.org/officeDocument/2006/relationships/hyperlink" Target="mailto:childrensedt@leeds.gov.uk" TargetMode="Externa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header" Target="header1.xml" Id="rId10" /><Relationship Type="http://schemas.openxmlformats.org/officeDocument/2006/relationships/webSettings" Target="webSettings.xml" Id="rId4" /><Relationship Type="http://schemas.openxmlformats.org/officeDocument/2006/relationships/hyperlink" Target="http://www.leedsscp.org.uk" TargetMode="Externa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Hannah Dilworth</dc:creator>
  <lastModifiedBy>Caitlin Mayall</lastModifiedBy>
  <revision>7</revision>
  <lastPrinted>2020-01-13T13:53:00.0000000Z</lastPrinted>
  <dcterms:created xsi:type="dcterms:W3CDTF">2023-08-08T11:53:00.0000000Z</dcterms:created>
  <dcterms:modified xsi:type="dcterms:W3CDTF">2026-08-11T09:00:37.8590036Z</dcterms:modified>
</coreProperties>
</file>